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3BFF9A" w14:textId="227D4FED" w:rsidR="00E6430A" w:rsidRDefault="00E6430A" w:rsidP="00E6430A">
      <w:pPr>
        <w:pStyle w:val="CorpoA"/>
        <w:rPr>
          <w:b/>
          <w:bCs/>
          <w:color w:val="005180" w:themeColor="accent1" w:themeShade="80"/>
        </w:rPr>
      </w:pPr>
      <w:r>
        <w:rPr>
          <w:noProof/>
        </w:rPr>
        <w:drawing>
          <wp:inline distT="0" distB="0" distL="0" distR="0" wp14:anchorId="70EAC222" wp14:editId="45B59F42">
            <wp:extent cx="691200" cy="60452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43369" cy="650147"/>
                    </a:xfrm>
                    <a:prstGeom prst="rect">
                      <a:avLst/>
                    </a:prstGeom>
                    <a:noFill/>
                    <a:ln>
                      <a:noFill/>
                    </a:ln>
                  </pic:spPr>
                </pic:pic>
              </a:graphicData>
            </a:graphic>
          </wp:inline>
        </w:drawing>
      </w:r>
      <w:r w:rsidRPr="00E6430A">
        <w:rPr>
          <w:b/>
          <w:bCs/>
          <w:color w:val="005180" w:themeColor="accent1" w:themeShade="80"/>
        </w:rPr>
        <w:t xml:space="preserve"> </w:t>
      </w:r>
      <w:r>
        <w:rPr>
          <w:b/>
          <w:bCs/>
          <w:color w:val="005180" w:themeColor="accent1" w:themeShade="80"/>
        </w:rPr>
        <w:t xml:space="preserve">               Università </w:t>
      </w:r>
      <w:proofErr w:type="spellStart"/>
      <w:r>
        <w:rPr>
          <w:b/>
          <w:bCs/>
          <w:color w:val="005180" w:themeColor="accent1" w:themeShade="80"/>
        </w:rPr>
        <w:t>dellaTerza</w:t>
      </w:r>
      <w:proofErr w:type="spellEnd"/>
      <w:r>
        <w:rPr>
          <w:b/>
          <w:bCs/>
          <w:color w:val="005180" w:themeColor="accent1" w:themeShade="80"/>
        </w:rPr>
        <w:t xml:space="preserve"> età APS Quartu S. Elena</w:t>
      </w:r>
    </w:p>
    <w:p w14:paraId="2204941B" w14:textId="59CDF263" w:rsidR="00E6430A" w:rsidRDefault="00E6430A">
      <w:pPr>
        <w:pStyle w:val="CorpoA"/>
        <w:rPr>
          <w:b/>
          <w:bCs/>
          <w:color w:val="005180" w:themeColor="accent1" w:themeShade="80"/>
        </w:rPr>
      </w:pPr>
      <w:r>
        <w:rPr>
          <w:b/>
          <w:bCs/>
          <w:color w:val="005180" w:themeColor="accent1" w:themeShade="80"/>
        </w:rPr>
        <w:t xml:space="preserve">                      </w:t>
      </w:r>
      <w:r>
        <w:rPr>
          <w:b/>
          <w:bCs/>
          <w:color w:val="005180" w:themeColor="accent1" w:themeShade="80"/>
        </w:rPr>
        <w:t xml:space="preserve">Venerdì 5 Settembre 2025, </w:t>
      </w:r>
      <w:proofErr w:type="spellStart"/>
      <w:proofErr w:type="gramStart"/>
      <w:r w:rsidR="00CD4ACC">
        <w:rPr>
          <w:b/>
          <w:bCs/>
          <w:color w:val="005180" w:themeColor="accent1" w:themeShade="80"/>
        </w:rPr>
        <w:t>Quartucciu,</w:t>
      </w:r>
      <w:r>
        <w:rPr>
          <w:b/>
          <w:bCs/>
          <w:color w:val="005180" w:themeColor="accent1" w:themeShade="80"/>
        </w:rPr>
        <w:t>Tomba</w:t>
      </w:r>
      <w:proofErr w:type="spellEnd"/>
      <w:proofErr w:type="gramEnd"/>
      <w:r>
        <w:rPr>
          <w:b/>
          <w:bCs/>
          <w:color w:val="005180" w:themeColor="accent1" w:themeShade="80"/>
        </w:rPr>
        <w:t xml:space="preserve"> dei Giganti</w:t>
      </w:r>
      <w:r w:rsidR="00CD4ACC" w:rsidRPr="00CD4ACC">
        <w:rPr>
          <w:b/>
          <w:bCs/>
          <w:color w:val="005180" w:themeColor="accent1" w:themeShade="80"/>
        </w:rPr>
        <w:t xml:space="preserve"> </w:t>
      </w:r>
      <w:proofErr w:type="spellStart"/>
      <w:r w:rsidR="00CD4ACC" w:rsidRPr="00CD4ACC">
        <w:rPr>
          <w:b/>
          <w:bCs/>
          <w:i/>
          <w:iCs/>
          <w:color w:val="005180" w:themeColor="accent1" w:themeShade="80"/>
        </w:rPr>
        <w:t>Is</w:t>
      </w:r>
      <w:proofErr w:type="spellEnd"/>
      <w:r w:rsidR="00CD4ACC" w:rsidRPr="00CD4ACC">
        <w:rPr>
          <w:b/>
          <w:bCs/>
          <w:i/>
          <w:iCs/>
          <w:color w:val="005180" w:themeColor="accent1" w:themeShade="80"/>
        </w:rPr>
        <w:t xml:space="preserve"> </w:t>
      </w:r>
      <w:proofErr w:type="spellStart"/>
      <w:r w:rsidR="00CD4ACC" w:rsidRPr="00CD4ACC">
        <w:rPr>
          <w:b/>
          <w:bCs/>
          <w:i/>
          <w:iCs/>
          <w:color w:val="005180" w:themeColor="accent1" w:themeShade="80"/>
        </w:rPr>
        <w:t>Concias</w:t>
      </w:r>
      <w:proofErr w:type="spellEnd"/>
    </w:p>
    <w:p w14:paraId="32EE88AB" w14:textId="77777777" w:rsidR="00E6430A" w:rsidRDefault="00E6430A">
      <w:pPr>
        <w:pStyle w:val="CorpoA"/>
        <w:rPr>
          <w:b/>
          <w:bCs/>
          <w:color w:val="005180" w:themeColor="accent1" w:themeShade="80"/>
        </w:rPr>
      </w:pPr>
    </w:p>
    <w:p w14:paraId="059A305A" w14:textId="7AA45C7B" w:rsidR="00E6430A" w:rsidRDefault="00DA7033">
      <w:pPr>
        <w:pStyle w:val="CorpoA"/>
        <w:rPr>
          <w:b/>
          <w:bCs/>
          <w:color w:val="005180" w:themeColor="accent1" w:themeShade="80"/>
          <w:sz w:val="28"/>
          <w:szCs w:val="28"/>
        </w:rPr>
      </w:pPr>
      <w:r w:rsidRPr="00E6430A">
        <w:rPr>
          <w:b/>
          <w:bCs/>
          <w:color w:val="005180" w:themeColor="accent1" w:themeShade="80"/>
          <w:sz w:val="28"/>
          <w:szCs w:val="28"/>
        </w:rPr>
        <w:t xml:space="preserve">ROBERTO PIANTA, </w:t>
      </w:r>
      <w:r w:rsidRPr="00E6430A">
        <w:rPr>
          <w:b/>
          <w:bCs/>
          <w:i/>
          <w:iCs/>
          <w:color w:val="005180" w:themeColor="accent1" w:themeShade="80"/>
          <w:sz w:val="28"/>
          <w:szCs w:val="28"/>
        </w:rPr>
        <w:t>VOCE GUIDA</w:t>
      </w:r>
      <w:r w:rsidRPr="00E6430A">
        <w:rPr>
          <w:b/>
          <w:bCs/>
          <w:color w:val="005180" w:themeColor="accent1" w:themeShade="80"/>
          <w:sz w:val="28"/>
          <w:szCs w:val="28"/>
        </w:rPr>
        <w:t xml:space="preserve"> DEL PRIMO DEGLI “INCONTRI AL TRAMONTO 2025”, PRESENTA LA FIGURA DELLO SCRITTORE </w:t>
      </w:r>
    </w:p>
    <w:p w14:paraId="0E7CCA68" w14:textId="77777777" w:rsidR="002D5A9D" w:rsidRDefault="002D5A9D">
      <w:pPr>
        <w:pStyle w:val="CorpoA"/>
        <w:rPr>
          <w:b/>
          <w:bCs/>
          <w:color w:val="005180" w:themeColor="accent1" w:themeShade="80"/>
          <w:sz w:val="28"/>
          <w:szCs w:val="28"/>
        </w:rPr>
      </w:pPr>
    </w:p>
    <w:p w14:paraId="43EBDF56" w14:textId="6BD52D0A" w:rsidR="00DA7033" w:rsidRPr="00E6430A" w:rsidRDefault="00E6430A">
      <w:pPr>
        <w:pStyle w:val="CorpoA"/>
        <w:rPr>
          <w:b/>
          <w:bCs/>
          <w:color w:val="005180" w:themeColor="accent1" w:themeShade="80"/>
          <w:sz w:val="36"/>
          <w:szCs w:val="36"/>
        </w:rPr>
      </w:pPr>
      <w:r w:rsidRPr="00E6430A">
        <w:rPr>
          <w:b/>
          <w:bCs/>
          <w:color w:val="005180" w:themeColor="accent1" w:themeShade="80"/>
          <w:sz w:val="36"/>
          <w:szCs w:val="36"/>
        </w:rPr>
        <w:t xml:space="preserve">                                 </w:t>
      </w:r>
      <w:r w:rsidR="00DA7033" w:rsidRPr="00E6430A">
        <w:rPr>
          <w:b/>
          <w:bCs/>
          <w:color w:val="005180" w:themeColor="accent1" w:themeShade="80"/>
          <w:sz w:val="36"/>
          <w:szCs w:val="36"/>
        </w:rPr>
        <w:t>SERGIO ATZENI</w:t>
      </w:r>
    </w:p>
    <w:p w14:paraId="1D5B422B" w14:textId="77777777" w:rsidR="00DA7033" w:rsidRPr="00E6430A" w:rsidRDefault="00DA7033">
      <w:pPr>
        <w:pStyle w:val="CorpoA"/>
        <w:rPr>
          <w:b/>
          <w:bCs/>
          <w:color w:val="005180" w:themeColor="accent1" w:themeShade="80"/>
          <w:sz w:val="36"/>
          <w:szCs w:val="36"/>
        </w:rPr>
      </w:pPr>
    </w:p>
    <w:p w14:paraId="415D8997" w14:textId="0669207D" w:rsidR="006641CB" w:rsidRPr="00E6430A" w:rsidRDefault="006641CB">
      <w:pPr>
        <w:pStyle w:val="CorpoA"/>
        <w:rPr>
          <w:b/>
          <w:bCs/>
          <w:color w:val="005180" w:themeColor="accent1" w:themeShade="80"/>
          <w:sz w:val="28"/>
          <w:szCs w:val="28"/>
        </w:rPr>
      </w:pPr>
      <w:r w:rsidRPr="00E6430A">
        <w:rPr>
          <w:b/>
          <w:bCs/>
          <w:color w:val="005180" w:themeColor="accent1" w:themeShade="80"/>
          <w:sz w:val="28"/>
          <w:szCs w:val="28"/>
        </w:rPr>
        <w:t>Q</w:t>
      </w:r>
      <w:r w:rsidR="00B460F8" w:rsidRPr="00E6430A">
        <w:rPr>
          <w:b/>
          <w:bCs/>
          <w:color w:val="005180" w:themeColor="accent1" w:themeShade="80"/>
          <w:sz w:val="28"/>
          <w:szCs w:val="28"/>
        </w:rPr>
        <w:t xml:space="preserve">uesto primo </w:t>
      </w:r>
      <w:r w:rsidR="00CD4ACC">
        <w:rPr>
          <w:b/>
          <w:bCs/>
          <w:color w:val="005180" w:themeColor="accent1" w:themeShade="80"/>
          <w:sz w:val="28"/>
          <w:szCs w:val="28"/>
        </w:rPr>
        <w:t>“</w:t>
      </w:r>
      <w:r w:rsidR="00CD4ACC" w:rsidRPr="00CD4ACC">
        <w:rPr>
          <w:b/>
          <w:bCs/>
          <w:i/>
          <w:iCs/>
          <w:color w:val="005180" w:themeColor="accent1" w:themeShade="80"/>
          <w:sz w:val="28"/>
          <w:szCs w:val="28"/>
        </w:rPr>
        <w:t>I</w:t>
      </w:r>
      <w:r w:rsidR="00B460F8" w:rsidRPr="00CD4ACC">
        <w:rPr>
          <w:b/>
          <w:bCs/>
          <w:i/>
          <w:iCs/>
          <w:color w:val="005180" w:themeColor="accent1" w:themeShade="80"/>
          <w:sz w:val="28"/>
          <w:szCs w:val="28"/>
        </w:rPr>
        <w:t xml:space="preserve">ncontro al </w:t>
      </w:r>
      <w:proofErr w:type="gramStart"/>
      <w:r w:rsidR="00B460F8" w:rsidRPr="00CD4ACC">
        <w:rPr>
          <w:b/>
          <w:bCs/>
          <w:i/>
          <w:iCs/>
          <w:color w:val="005180" w:themeColor="accent1" w:themeShade="80"/>
          <w:sz w:val="28"/>
          <w:szCs w:val="28"/>
        </w:rPr>
        <w:t>Tramonto</w:t>
      </w:r>
      <w:r w:rsidR="00CD4ACC">
        <w:rPr>
          <w:b/>
          <w:bCs/>
          <w:i/>
          <w:iCs/>
          <w:color w:val="005180" w:themeColor="accent1" w:themeShade="80"/>
          <w:sz w:val="28"/>
          <w:szCs w:val="28"/>
        </w:rPr>
        <w:t>”</w:t>
      </w:r>
      <w:r w:rsidR="00B460F8" w:rsidRPr="00E6430A">
        <w:rPr>
          <w:b/>
          <w:bCs/>
          <w:color w:val="005180" w:themeColor="accent1" w:themeShade="80"/>
          <w:sz w:val="28"/>
          <w:szCs w:val="28"/>
        </w:rPr>
        <w:t xml:space="preserve">  apre</w:t>
      </w:r>
      <w:proofErr w:type="gramEnd"/>
      <w:r w:rsidR="00B460F8" w:rsidRPr="00E6430A">
        <w:rPr>
          <w:b/>
          <w:bCs/>
          <w:color w:val="005180" w:themeColor="accent1" w:themeShade="80"/>
          <w:sz w:val="28"/>
          <w:szCs w:val="28"/>
        </w:rPr>
        <w:t xml:space="preserve"> </w:t>
      </w:r>
      <w:r w:rsidR="009B2C2D" w:rsidRPr="00E6430A">
        <w:rPr>
          <w:b/>
          <w:bCs/>
          <w:color w:val="005180" w:themeColor="accent1" w:themeShade="80"/>
          <w:sz w:val="28"/>
          <w:szCs w:val="28"/>
        </w:rPr>
        <w:t xml:space="preserve">un ciclo di letture e presentazioni </w:t>
      </w:r>
      <w:r w:rsidR="00B460F8" w:rsidRPr="00E6430A">
        <w:rPr>
          <w:b/>
          <w:bCs/>
          <w:color w:val="005180" w:themeColor="accent1" w:themeShade="80"/>
          <w:sz w:val="28"/>
          <w:szCs w:val="28"/>
        </w:rPr>
        <w:t>nel ricordo dello scrittore  Sergio Atzeni, di cui domani</w:t>
      </w:r>
      <w:r w:rsidR="00CD4ACC">
        <w:rPr>
          <w:b/>
          <w:bCs/>
          <w:color w:val="005180" w:themeColor="accent1" w:themeShade="80"/>
          <w:sz w:val="28"/>
          <w:szCs w:val="28"/>
        </w:rPr>
        <w:t>,</w:t>
      </w:r>
      <w:r w:rsidR="00B460F8" w:rsidRPr="00E6430A">
        <w:rPr>
          <w:b/>
          <w:bCs/>
          <w:color w:val="005180" w:themeColor="accent1" w:themeShade="80"/>
          <w:sz w:val="28"/>
          <w:szCs w:val="28"/>
        </w:rPr>
        <w:t xml:space="preserve"> 6 settembre</w:t>
      </w:r>
      <w:r w:rsidR="00CD4ACC">
        <w:rPr>
          <w:b/>
          <w:bCs/>
          <w:color w:val="005180" w:themeColor="accent1" w:themeShade="80"/>
          <w:sz w:val="28"/>
          <w:szCs w:val="28"/>
        </w:rPr>
        <w:t>,</w:t>
      </w:r>
      <w:r w:rsidR="00B460F8" w:rsidRPr="00E6430A">
        <w:rPr>
          <w:b/>
          <w:bCs/>
          <w:color w:val="005180" w:themeColor="accent1" w:themeShade="80"/>
          <w:sz w:val="28"/>
          <w:szCs w:val="28"/>
        </w:rPr>
        <w:t xml:space="preserve"> si contano trenta anni dalla scomparsa</w:t>
      </w:r>
      <w:r w:rsidR="009B2C2D" w:rsidRPr="00E6430A">
        <w:rPr>
          <w:b/>
          <w:bCs/>
          <w:color w:val="005180" w:themeColor="accent1" w:themeShade="80"/>
          <w:sz w:val="28"/>
          <w:szCs w:val="28"/>
        </w:rPr>
        <w:t xml:space="preserve">. </w:t>
      </w:r>
    </w:p>
    <w:p w14:paraId="54714DAD" w14:textId="77777777" w:rsidR="006641CB" w:rsidRPr="00E6430A" w:rsidRDefault="006641CB">
      <w:pPr>
        <w:pStyle w:val="CorpoA"/>
        <w:rPr>
          <w:b/>
          <w:bCs/>
          <w:color w:val="005180" w:themeColor="accent1" w:themeShade="80"/>
          <w:sz w:val="28"/>
          <w:szCs w:val="28"/>
        </w:rPr>
      </w:pPr>
    </w:p>
    <w:p w14:paraId="67B394AD" w14:textId="7FE3F653" w:rsidR="006641CB" w:rsidRPr="00E6430A" w:rsidRDefault="009B2C2D">
      <w:pPr>
        <w:pStyle w:val="CorpoA"/>
        <w:rPr>
          <w:b/>
          <w:bCs/>
          <w:color w:val="005180" w:themeColor="accent1" w:themeShade="80"/>
          <w:sz w:val="28"/>
          <w:szCs w:val="28"/>
        </w:rPr>
      </w:pPr>
      <w:r w:rsidRPr="00E6430A">
        <w:rPr>
          <w:b/>
          <w:bCs/>
          <w:color w:val="005180" w:themeColor="accent1" w:themeShade="80"/>
          <w:sz w:val="28"/>
          <w:szCs w:val="28"/>
        </w:rPr>
        <w:t xml:space="preserve">Abbiamo scelto quest’ opera, “Passavamo sulla terra leggeri”, </w:t>
      </w:r>
      <w:r w:rsidR="006641CB" w:rsidRPr="00E6430A">
        <w:rPr>
          <w:b/>
          <w:bCs/>
          <w:color w:val="005180" w:themeColor="accent1" w:themeShade="80"/>
          <w:sz w:val="28"/>
          <w:szCs w:val="28"/>
        </w:rPr>
        <w:t>-</w:t>
      </w:r>
      <w:r w:rsidRPr="00E6430A">
        <w:rPr>
          <w:b/>
          <w:bCs/>
          <w:color w:val="005180" w:themeColor="accent1" w:themeShade="80"/>
          <w:sz w:val="28"/>
          <w:szCs w:val="28"/>
        </w:rPr>
        <w:t xml:space="preserve"> anche se non è la prima che </w:t>
      </w:r>
      <w:r w:rsidR="006641CB" w:rsidRPr="00E6430A">
        <w:rPr>
          <w:b/>
          <w:bCs/>
          <w:color w:val="005180" w:themeColor="accent1" w:themeShade="80"/>
          <w:sz w:val="28"/>
          <w:szCs w:val="28"/>
        </w:rPr>
        <w:t xml:space="preserve">Atzeni </w:t>
      </w:r>
      <w:r w:rsidRPr="00E6430A">
        <w:rPr>
          <w:b/>
          <w:bCs/>
          <w:color w:val="005180" w:themeColor="accent1" w:themeShade="80"/>
          <w:sz w:val="28"/>
          <w:szCs w:val="28"/>
        </w:rPr>
        <w:t xml:space="preserve">ha scritto </w:t>
      </w:r>
      <w:r w:rsidR="006641CB" w:rsidRPr="00E6430A">
        <w:rPr>
          <w:b/>
          <w:bCs/>
          <w:color w:val="005180" w:themeColor="accent1" w:themeShade="80"/>
          <w:sz w:val="28"/>
          <w:szCs w:val="28"/>
        </w:rPr>
        <w:t>ma l’ultima e che sarà pubblicata postuma</w:t>
      </w:r>
      <w:r w:rsidR="00CD4ACC">
        <w:rPr>
          <w:b/>
          <w:bCs/>
          <w:color w:val="005180" w:themeColor="accent1" w:themeShade="80"/>
          <w:sz w:val="28"/>
          <w:szCs w:val="28"/>
        </w:rPr>
        <w:t>-</w:t>
      </w:r>
      <w:r w:rsidR="006641CB" w:rsidRPr="00E6430A">
        <w:rPr>
          <w:b/>
          <w:bCs/>
          <w:color w:val="005180" w:themeColor="accent1" w:themeShade="80"/>
          <w:sz w:val="28"/>
          <w:szCs w:val="28"/>
        </w:rPr>
        <w:t xml:space="preserve">, </w:t>
      </w:r>
      <w:r w:rsidRPr="00E6430A">
        <w:rPr>
          <w:b/>
          <w:bCs/>
          <w:color w:val="005180" w:themeColor="accent1" w:themeShade="80"/>
          <w:sz w:val="28"/>
          <w:szCs w:val="28"/>
        </w:rPr>
        <w:t>perché ci dà la chiave di lettura stilistica e tematica di tutta la sua opera</w:t>
      </w:r>
      <w:r w:rsidR="006641CB" w:rsidRPr="00E6430A">
        <w:rPr>
          <w:b/>
          <w:bCs/>
          <w:color w:val="005180" w:themeColor="accent1" w:themeShade="80"/>
          <w:sz w:val="28"/>
          <w:szCs w:val="28"/>
        </w:rPr>
        <w:t>. Ad esso seguiranno “</w:t>
      </w:r>
      <w:r w:rsidR="006641CB" w:rsidRPr="00CD4ACC">
        <w:rPr>
          <w:b/>
          <w:bCs/>
          <w:i/>
          <w:iCs/>
          <w:color w:val="005180" w:themeColor="accent1" w:themeShade="80"/>
          <w:sz w:val="28"/>
          <w:szCs w:val="28"/>
        </w:rPr>
        <w:t xml:space="preserve">Bellas </w:t>
      </w:r>
      <w:proofErr w:type="spellStart"/>
      <w:r w:rsidR="006641CB" w:rsidRPr="00CD4ACC">
        <w:rPr>
          <w:b/>
          <w:bCs/>
          <w:i/>
          <w:iCs/>
          <w:color w:val="005180" w:themeColor="accent1" w:themeShade="80"/>
          <w:sz w:val="28"/>
          <w:szCs w:val="28"/>
        </w:rPr>
        <w:t>Mariposas</w:t>
      </w:r>
      <w:proofErr w:type="spellEnd"/>
      <w:r w:rsidR="006641CB" w:rsidRPr="00E6430A">
        <w:rPr>
          <w:b/>
          <w:bCs/>
          <w:color w:val="005180" w:themeColor="accent1" w:themeShade="80"/>
          <w:sz w:val="28"/>
          <w:szCs w:val="28"/>
        </w:rPr>
        <w:t>” e “</w:t>
      </w:r>
      <w:r w:rsidR="006641CB" w:rsidRPr="00CD4ACC">
        <w:rPr>
          <w:b/>
          <w:bCs/>
          <w:i/>
          <w:iCs/>
          <w:color w:val="005180" w:themeColor="accent1" w:themeShade="80"/>
          <w:sz w:val="28"/>
          <w:szCs w:val="28"/>
        </w:rPr>
        <w:t>Il quinto passo è l’addio</w:t>
      </w:r>
      <w:r w:rsidR="006641CB" w:rsidRPr="00E6430A">
        <w:rPr>
          <w:b/>
          <w:bCs/>
          <w:color w:val="005180" w:themeColor="accent1" w:themeShade="80"/>
          <w:sz w:val="28"/>
          <w:szCs w:val="28"/>
        </w:rPr>
        <w:t xml:space="preserve">”. </w:t>
      </w:r>
    </w:p>
    <w:p w14:paraId="04CFC774" w14:textId="53F9E8F4" w:rsidR="001C0C72" w:rsidRPr="00E6430A" w:rsidRDefault="006641CB">
      <w:pPr>
        <w:pStyle w:val="CorpoA"/>
        <w:rPr>
          <w:b/>
          <w:bCs/>
          <w:color w:val="005180" w:themeColor="accent1" w:themeShade="80"/>
          <w:sz w:val="28"/>
          <w:szCs w:val="28"/>
        </w:rPr>
      </w:pPr>
      <w:r w:rsidRPr="00E6430A">
        <w:rPr>
          <w:b/>
          <w:bCs/>
          <w:color w:val="005180" w:themeColor="accent1" w:themeShade="80"/>
          <w:sz w:val="28"/>
          <w:szCs w:val="28"/>
        </w:rPr>
        <w:t>L</w:t>
      </w:r>
      <w:r w:rsidR="00B460F8" w:rsidRPr="00E6430A">
        <w:rPr>
          <w:b/>
          <w:bCs/>
          <w:color w:val="005180" w:themeColor="accent1" w:themeShade="80"/>
          <w:sz w:val="28"/>
          <w:szCs w:val="28"/>
        </w:rPr>
        <w:t xml:space="preserve">a prima considerazione che mi sembra opportuno formulare è che </w:t>
      </w:r>
      <w:r w:rsidR="00DA7033" w:rsidRPr="00E6430A">
        <w:rPr>
          <w:b/>
          <w:bCs/>
          <w:color w:val="005180" w:themeColor="accent1" w:themeShade="80"/>
          <w:sz w:val="28"/>
          <w:szCs w:val="28"/>
        </w:rPr>
        <w:t>n</w:t>
      </w:r>
      <w:r w:rsidR="009D0AB2" w:rsidRPr="00E6430A">
        <w:rPr>
          <w:b/>
          <w:bCs/>
          <w:color w:val="005180" w:themeColor="accent1" w:themeShade="80"/>
          <w:sz w:val="28"/>
          <w:szCs w:val="28"/>
        </w:rPr>
        <w:t xml:space="preserve">essuno a Cagliari prima di lui </w:t>
      </w:r>
      <w:r w:rsidR="00B460F8" w:rsidRPr="00E6430A">
        <w:rPr>
          <w:b/>
          <w:bCs/>
          <w:color w:val="005180" w:themeColor="accent1" w:themeShade="80"/>
          <w:sz w:val="28"/>
          <w:szCs w:val="28"/>
        </w:rPr>
        <w:t xml:space="preserve">tra gli Autori più o meno noti al grande </w:t>
      </w:r>
      <w:proofErr w:type="gramStart"/>
      <w:r w:rsidR="00B460F8" w:rsidRPr="00E6430A">
        <w:rPr>
          <w:b/>
          <w:bCs/>
          <w:color w:val="005180" w:themeColor="accent1" w:themeShade="80"/>
          <w:sz w:val="28"/>
          <w:szCs w:val="28"/>
        </w:rPr>
        <w:t xml:space="preserve">pubblico, </w:t>
      </w:r>
      <w:r w:rsidR="009D0AB2" w:rsidRPr="00E6430A">
        <w:rPr>
          <w:b/>
          <w:bCs/>
          <w:color w:val="005180" w:themeColor="accent1" w:themeShade="80"/>
          <w:sz w:val="28"/>
          <w:szCs w:val="28"/>
        </w:rPr>
        <w:t xml:space="preserve"> (</w:t>
      </w:r>
      <w:proofErr w:type="gramEnd"/>
      <w:r w:rsidR="00B460F8" w:rsidRPr="00E6430A">
        <w:rPr>
          <w:b/>
          <w:bCs/>
          <w:color w:val="005180" w:themeColor="accent1" w:themeShade="80"/>
          <w:sz w:val="28"/>
          <w:szCs w:val="28"/>
        </w:rPr>
        <w:t xml:space="preserve">Giuseppe </w:t>
      </w:r>
      <w:proofErr w:type="spellStart"/>
      <w:r w:rsidR="009D0AB2" w:rsidRPr="00E6430A">
        <w:rPr>
          <w:b/>
          <w:bCs/>
          <w:color w:val="005180" w:themeColor="accent1" w:themeShade="80"/>
          <w:sz w:val="28"/>
          <w:szCs w:val="28"/>
        </w:rPr>
        <w:t>Dessi’</w:t>
      </w:r>
      <w:proofErr w:type="spellEnd"/>
      <w:r w:rsidR="009D0AB2" w:rsidRPr="00E6430A">
        <w:rPr>
          <w:b/>
          <w:bCs/>
          <w:color w:val="005180" w:themeColor="accent1" w:themeShade="80"/>
          <w:sz w:val="28"/>
          <w:szCs w:val="28"/>
        </w:rPr>
        <w:t xml:space="preserve"> </w:t>
      </w:r>
      <w:r w:rsidR="00B460F8" w:rsidRPr="00E6430A">
        <w:rPr>
          <w:b/>
          <w:bCs/>
          <w:color w:val="005180" w:themeColor="accent1" w:themeShade="80"/>
          <w:sz w:val="28"/>
          <w:szCs w:val="28"/>
        </w:rPr>
        <w:t>per il romanzo</w:t>
      </w:r>
      <w:r w:rsidR="00CD4ACC">
        <w:rPr>
          <w:b/>
          <w:bCs/>
          <w:color w:val="005180" w:themeColor="accent1" w:themeShade="80"/>
          <w:sz w:val="28"/>
          <w:szCs w:val="28"/>
        </w:rPr>
        <w:t xml:space="preserve"> ”storico”</w:t>
      </w:r>
      <w:r w:rsidR="00B460F8" w:rsidRPr="00E6430A">
        <w:rPr>
          <w:b/>
          <w:bCs/>
          <w:color w:val="005180" w:themeColor="accent1" w:themeShade="80"/>
          <w:sz w:val="28"/>
          <w:szCs w:val="28"/>
        </w:rPr>
        <w:t xml:space="preserve"> ambientato a </w:t>
      </w:r>
      <w:r w:rsidR="009D0AB2" w:rsidRPr="00E6430A">
        <w:rPr>
          <w:b/>
          <w:bCs/>
          <w:color w:val="005180" w:themeColor="accent1" w:themeShade="80"/>
          <w:sz w:val="28"/>
          <w:szCs w:val="28"/>
        </w:rPr>
        <w:t>Villacidro; Aquilino Cann</w:t>
      </w:r>
      <w:r w:rsidR="00DA7033" w:rsidRPr="00E6430A">
        <w:rPr>
          <w:b/>
          <w:bCs/>
          <w:color w:val="005180" w:themeColor="accent1" w:themeShade="80"/>
          <w:sz w:val="28"/>
          <w:szCs w:val="28"/>
        </w:rPr>
        <w:t>a</w:t>
      </w:r>
      <w:r w:rsidR="009D0AB2" w:rsidRPr="00E6430A">
        <w:rPr>
          <w:b/>
          <w:bCs/>
          <w:color w:val="005180" w:themeColor="accent1" w:themeShade="80"/>
          <w:sz w:val="28"/>
          <w:szCs w:val="28"/>
        </w:rPr>
        <w:t xml:space="preserve">s </w:t>
      </w:r>
      <w:r w:rsidR="00B460F8" w:rsidRPr="00E6430A">
        <w:rPr>
          <w:b/>
          <w:bCs/>
          <w:color w:val="005180" w:themeColor="accent1" w:themeShade="80"/>
          <w:sz w:val="28"/>
          <w:szCs w:val="28"/>
        </w:rPr>
        <w:t xml:space="preserve">per la </w:t>
      </w:r>
      <w:r w:rsidR="009D0AB2" w:rsidRPr="00E6430A">
        <w:rPr>
          <w:b/>
          <w:bCs/>
          <w:color w:val="005180" w:themeColor="accent1" w:themeShade="80"/>
          <w:sz w:val="28"/>
          <w:szCs w:val="28"/>
        </w:rPr>
        <w:t xml:space="preserve">satira e comicità popolare; </w:t>
      </w:r>
      <w:r w:rsidR="00B460F8" w:rsidRPr="00E6430A">
        <w:rPr>
          <w:b/>
          <w:bCs/>
          <w:color w:val="005180" w:themeColor="accent1" w:themeShade="80"/>
          <w:sz w:val="28"/>
          <w:szCs w:val="28"/>
        </w:rPr>
        <w:t xml:space="preserve">Teresa </w:t>
      </w:r>
      <w:r w:rsidR="009D0AB2" w:rsidRPr="00E6430A">
        <w:rPr>
          <w:b/>
          <w:bCs/>
          <w:color w:val="005180" w:themeColor="accent1" w:themeShade="80"/>
          <w:sz w:val="28"/>
          <w:szCs w:val="28"/>
        </w:rPr>
        <w:t xml:space="preserve">Mundula </w:t>
      </w:r>
      <w:proofErr w:type="spellStart"/>
      <w:r w:rsidR="009D0AB2" w:rsidRPr="00E6430A">
        <w:rPr>
          <w:b/>
          <w:bCs/>
          <w:color w:val="005180" w:themeColor="accent1" w:themeShade="80"/>
          <w:sz w:val="28"/>
          <w:szCs w:val="28"/>
        </w:rPr>
        <w:t>Cre</w:t>
      </w:r>
      <w:r w:rsidR="00C8518D" w:rsidRPr="00E6430A">
        <w:rPr>
          <w:b/>
          <w:bCs/>
          <w:color w:val="005180" w:themeColor="accent1" w:themeShade="80"/>
          <w:sz w:val="28"/>
          <w:szCs w:val="28"/>
        </w:rPr>
        <w:t>s</w:t>
      </w:r>
      <w:r w:rsidR="009D0AB2" w:rsidRPr="00E6430A">
        <w:rPr>
          <w:b/>
          <w:bCs/>
          <w:color w:val="005180" w:themeColor="accent1" w:themeShade="80"/>
          <w:sz w:val="28"/>
          <w:szCs w:val="28"/>
        </w:rPr>
        <w:t>pellani</w:t>
      </w:r>
      <w:proofErr w:type="spellEnd"/>
      <w:r w:rsidR="00B460F8" w:rsidRPr="00E6430A">
        <w:rPr>
          <w:b/>
          <w:bCs/>
          <w:color w:val="005180" w:themeColor="accent1" w:themeShade="80"/>
          <w:sz w:val="28"/>
          <w:szCs w:val="28"/>
        </w:rPr>
        <w:t xml:space="preserve"> per la </w:t>
      </w:r>
      <w:r w:rsidR="009D0AB2" w:rsidRPr="00E6430A">
        <w:rPr>
          <w:b/>
          <w:bCs/>
          <w:color w:val="005180" w:themeColor="accent1" w:themeShade="80"/>
          <w:sz w:val="28"/>
          <w:szCs w:val="28"/>
        </w:rPr>
        <w:t xml:space="preserve"> poesia)</w:t>
      </w:r>
      <w:r w:rsidR="00B460F8" w:rsidRPr="00E6430A">
        <w:rPr>
          <w:b/>
          <w:bCs/>
          <w:color w:val="005180" w:themeColor="accent1" w:themeShade="80"/>
          <w:sz w:val="28"/>
          <w:szCs w:val="28"/>
        </w:rPr>
        <w:t xml:space="preserve"> a</w:t>
      </w:r>
      <w:r w:rsidR="00B16B6A" w:rsidRPr="00E6430A">
        <w:rPr>
          <w:b/>
          <w:bCs/>
          <w:color w:val="005180" w:themeColor="accent1" w:themeShade="80"/>
          <w:sz w:val="28"/>
          <w:szCs w:val="28"/>
        </w:rPr>
        <w:t xml:space="preserve">vevano </w:t>
      </w:r>
      <w:r w:rsidR="00B460F8" w:rsidRPr="00E6430A">
        <w:rPr>
          <w:b/>
          <w:bCs/>
          <w:color w:val="005180" w:themeColor="accent1" w:themeShade="80"/>
          <w:sz w:val="28"/>
          <w:szCs w:val="28"/>
        </w:rPr>
        <w:t xml:space="preserve"> raccontato la città di Cagliari come lo spazio/tempo nel quale i </w:t>
      </w:r>
      <w:r w:rsidR="00B16B6A" w:rsidRPr="00E6430A">
        <w:rPr>
          <w:b/>
          <w:bCs/>
          <w:color w:val="005180" w:themeColor="accent1" w:themeShade="80"/>
          <w:sz w:val="28"/>
          <w:szCs w:val="28"/>
        </w:rPr>
        <w:t>loro</w:t>
      </w:r>
      <w:r w:rsidR="00B460F8" w:rsidRPr="00E6430A">
        <w:rPr>
          <w:b/>
          <w:bCs/>
          <w:color w:val="005180" w:themeColor="accent1" w:themeShade="80"/>
          <w:sz w:val="28"/>
          <w:szCs w:val="28"/>
        </w:rPr>
        <w:t xml:space="preserve"> personaggi si muov</w:t>
      </w:r>
      <w:r w:rsidR="00B16B6A" w:rsidRPr="00E6430A">
        <w:rPr>
          <w:b/>
          <w:bCs/>
          <w:color w:val="005180" w:themeColor="accent1" w:themeShade="80"/>
          <w:sz w:val="28"/>
          <w:szCs w:val="28"/>
        </w:rPr>
        <w:t>essero e agissero</w:t>
      </w:r>
      <w:r w:rsidR="00B460F8" w:rsidRPr="00E6430A">
        <w:rPr>
          <w:b/>
          <w:bCs/>
          <w:color w:val="005180" w:themeColor="accent1" w:themeShade="80"/>
          <w:sz w:val="28"/>
          <w:szCs w:val="28"/>
        </w:rPr>
        <w:t>.</w:t>
      </w:r>
    </w:p>
    <w:p w14:paraId="16924645" w14:textId="77777777" w:rsidR="00B460F8" w:rsidRPr="00E6430A" w:rsidRDefault="00B460F8">
      <w:pPr>
        <w:pStyle w:val="CorpoA"/>
        <w:rPr>
          <w:b/>
          <w:bCs/>
          <w:color w:val="005180" w:themeColor="accent1" w:themeShade="80"/>
          <w:sz w:val="28"/>
          <w:szCs w:val="28"/>
        </w:rPr>
      </w:pPr>
    </w:p>
    <w:p w14:paraId="32234FFC" w14:textId="356AC0F1" w:rsidR="001C0C72" w:rsidRPr="00E6430A" w:rsidRDefault="00B460F8">
      <w:pPr>
        <w:pStyle w:val="CorpoA"/>
        <w:rPr>
          <w:b/>
          <w:bCs/>
          <w:color w:val="005180" w:themeColor="accent1" w:themeShade="80"/>
          <w:sz w:val="28"/>
          <w:szCs w:val="28"/>
        </w:rPr>
      </w:pPr>
      <w:r w:rsidRPr="00E6430A">
        <w:rPr>
          <w:b/>
          <w:bCs/>
          <w:color w:val="005180" w:themeColor="accent1" w:themeShade="80"/>
          <w:sz w:val="28"/>
          <w:szCs w:val="28"/>
        </w:rPr>
        <w:t xml:space="preserve">Vi erano stati, certo, alcuni </w:t>
      </w:r>
      <w:r w:rsidR="009D0AB2" w:rsidRPr="00E6430A">
        <w:rPr>
          <w:b/>
          <w:bCs/>
          <w:color w:val="005180" w:themeColor="accent1" w:themeShade="80"/>
          <w:sz w:val="28"/>
          <w:szCs w:val="28"/>
        </w:rPr>
        <w:t>intellettuali</w:t>
      </w:r>
      <w:r w:rsidR="00B16B6A" w:rsidRPr="00E6430A">
        <w:rPr>
          <w:b/>
          <w:bCs/>
          <w:color w:val="005180" w:themeColor="accent1" w:themeShade="80"/>
          <w:sz w:val="28"/>
          <w:szCs w:val="28"/>
        </w:rPr>
        <w:t xml:space="preserve"> di spicco, </w:t>
      </w:r>
      <w:r w:rsidR="009D0AB2" w:rsidRPr="00E6430A">
        <w:rPr>
          <w:b/>
          <w:bCs/>
          <w:color w:val="005180" w:themeColor="accent1" w:themeShade="80"/>
          <w:sz w:val="28"/>
          <w:szCs w:val="28"/>
        </w:rPr>
        <w:t>studiosi eruditi</w:t>
      </w:r>
      <w:r w:rsidRPr="00E6430A">
        <w:rPr>
          <w:b/>
          <w:bCs/>
          <w:color w:val="005180" w:themeColor="accent1" w:themeShade="80"/>
          <w:sz w:val="28"/>
          <w:szCs w:val="28"/>
        </w:rPr>
        <w:t xml:space="preserve">: Antonio </w:t>
      </w:r>
      <w:proofErr w:type="spellStart"/>
      <w:r w:rsidRPr="00E6430A">
        <w:rPr>
          <w:b/>
          <w:bCs/>
          <w:color w:val="005180" w:themeColor="accent1" w:themeShade="80"/>
          <w:sz w:val="28"/>
          <w:szCs w:val="28"/>
        </w:rPr>
        <w:t>Romagnino</w:t>
      </w:r>
      <w:proofErr w:type="spellEnd"/>
      <w:r w:rsidRPr="00E6430A">
        <w:rPr>
          <w:b/>
          <w:bCs/>
          <w:color w:val="005180" w:themeColor="accent1" w:themeShade="80"/>
          <w:sz w:val="28"/>
          <w:szCs w:val="28"/>
        </w:rPr>
        <w:t xml:space="preserve">, Francesco </w:t>
      </w:r>
      <w:proofErr w:type="spellStart"/>
      <w:r w:rsidRPr="00E6430A">
        <w:rPr>
          <w:b/>
          <w:bCs/>
          <w:color w:val="005180" w:themeColor="accent1" w:themeShade="80"/>
          <w:sz w:val="28"/>
          <w:szCs w:val="28"/>
        </w:rPr>
        <w:t>Alziator</w:t>
      </w:r>
      <w:proofErr w:type="spellEnd"/>
      <w:r w:rsidRPr="00E6430A">
        <w:rPr>
          <w:b/>
          <w:bCs/>
          <w:color w:val="005180" w:themeColor="accent1" w:themeShade="80"/>
          <w:sz w:val="28"/>
          <w:szCs w:val="28"/>
        </w:rPr>
        <w:t>, Nicola Valle</w:t>
      </w:r>
      <w:r w:rsidR="00B16B6A" w:rsidRPr="00E6430A">
        <w:rPr>
          <w:b/>
          <w:bCs/>
          <w:color w:val="005180" w:themeColor="accent1" w:themeShade="80"/>
          <w:sz w:val="28"/>
          <w:szCs w:val="28"/>
        </w:rPr>
        <w:t>. Segu</w:t>
      </w:r>
      <w:r w:rsidR="00C8518D" w:rsidRPr="00E6430A">
        <w:rPr>
          <w:b/>
          <w:bCs/>
          <w:color w:val="005180" w:themeColor="accent1" w:themeShade="80"/>
          <w:sz w:val="28"/>
          <w:szCs w:val="28"/>
        </w:rPr>
        <w:t>i</w:t>
      </w:r>
      <w:r w:rsidR="00B16B6A" w:rsidRPr="00E6430A">
        <w:rPr>
          <w:b/>
          <w:bCs/>
          <w:color w:val="005180" w:themeColor="accent1" w:themeShade="80"/>
          <w:sz w:val="28"/>
          <w:szCs w:val="28"/>
        </w:rPr>
        <w:t xml:space="preserve">ti In tempi immediatamente successivi da Giulio Angioni, Flavio Soriga, </w:t>
      </w:r>
      <w:proofErr w:type="spellStart"/>
      <w:r w:rsidR="00B16B6A" w:rsidRPr="00E6430A">
        <w:rPr>
          <w:b/>
          <w:bCs/>
          <w:color w:val="005180" w:themeColor="accent1" w:themeShade="80"/>
          <w:sz w:val="28"/>
          <w:szCs w:val="28"/>
        </w:rPr>
        <w:t>GiorgioTodde</w:t>
      </w:r>
      <w:proofErr w:type="spellEnd"/>
      <w:r w:rsidR="00B16B6A" w:rsidRPr="00E6430A">
        <w:rPr>
          <w:b/>
          <w:bCs/>
          <w:color w:val="005180" w:themeColor="accent1" w:themeShade="80"/>
          <w:sz w:val="28"/>
          <w:szCs w:val="28"/>
        </w:rPr>
        <w:t xml:space="preserve">, Francesco Abate, Piergiorgio </w:t>
      </w:r>
      <w:proofErr w:type="spellStart"/>
      <w:r w:rsidR="00B16B6A" w:rsidRPr="00E6430A">
        <w:rPr>
          <w:b/>
          <w:bCs/>
          <w:color w:val="005180" w:themeColor="accent1" w:themeShade="80"/>
          <w:sz w:val="28"/>
          <w:szCs w:val="28"/>
        </w:rPr>
        <w:t>Pulixi</w:t>
      </w:r>
      <w:proofErr w:type="spellEnd"/>
      <w:r w:rsidR="00DA7033" w:rsidRPr="00E6430A">
        <w:rPr>
          <w:b/>
          <w:bCs/>
          <w:color w:val="005180" w:themeColor="accent1" w:themeShade="80"/>
          <w:sz w:val="28"/>
          <w:szCs w:val="28"/>
        </w:rPr>
        <w:t>.</w:t>
      </w:r>
    </w:p>
    <w:p w14:paraId="0FC03BC9" w14:textId="77777777" w:rsidR="001C0C72" w:rsidRPr="00E6430A" w:rsidRDefault="001C0C72">
      <w:pPr>
        <w:pStyle w:val="CorpoA"/>
        <w:rPr>
          <w:b/>
          <w:bCs/>
          <w:color w:val="005180" w:themeColor="accent1" w:themeShade="80"/>
          <w:sz w:val="28"/>
          <w:szCs w:val="28"/>
        </w:rPr>
      </w:pPr>
    </w:p>
    <w:p w14:paraId="5CC23B33" w14:textId="165126BA" w:rsidR="001C0C72" w:rsidRPr="00E6430A" w:rsidRDefault="00B16B6A">
      <w:pPr>
        <w:pStyle w:val="CorpoA"/>
        <w:rPr>
          <w:b/>
          <w:bCs/>
          <w:color w:val="005180" w:themeColor="accent1" w:themeShade="80"/>
          <w:sz w:val="28"/>
          <w:szCs w:val="28"/>
        </w:rPr>
      </w:pPr>
      <w:r w:rsidRPr="00E6430A">
        <w:rPr>
          <w:b/>
          <w:bCs/>
          <w:color w:val="005180" w:themeColor="accent1" w:themeShade="80"/>
          <w:sz w:val="28"/>
          <w:szCs w:val="28"/>
        </w:rPr>
        <w:t>Tuttavia</w:t>
      </w:r>
      <w:r w:rsidR="00DA7033" w:rsidRPr="00E6430A">
        <w:rPr>
          <w:b/>
          <w:bCs/>
          <w:color w:val="005180" w:themeColor="accent1" w:themeShade="80"/>
          <w:sz w:val="28"/>
          <w:szCs w:val="28"/>
        </w:rPr>
        <w:t>,</w:t>
      </w:r>
      <w:r w:rsidRPr="00E6430A">
        <w:rPr>
          <w:b/>
          <w:bCs/>
          <w:color w:val="005180" w:themeColor="accent1" w:themeShade="80"/>
          <w:sz w:val="28"/>
          <w:szCs w:val="28"/>
        </w:rPr>
        <w:t xml:space="preserve"> dopo di loro m</w:t>
      </w:r>
      <w:r w:rsidR="009D0AB2" w:rsidRPr="00E6430A">
        <w:rPr>
          <w:b/>
          <w:bCs/>
          <w:color w:val="005180" w:themeColor="accent1" w:themeShade="80"/>
          <w:sz w:val="28"/>
          <w:szCs w:val="28"/>
        </w:rPr>
        <w:t xml:space="preserve">ancava un </w:t>
      </w:r>
      <w:r w:rsidRPr="00E6430A">
        <w:rPr>
          <w:b/>
          <w:bCs/>
          <w:color w:val="005180" w:themeColor="accent1" w:themeShade="80"/>
          <w:sz w:val="28"/>
          <w:szCs w:val="28"/>
        </w:rPr>
        <w:t>N</w:t>
      </w:r>
      <w:r w:rsidR="009D0AB2" w:rsidRPr="00E6430A">
        <w:rPr>
          <w:b/>
          <w:bCs/>
          <w:color w:val="005180" w:themeColor="accent1" w:themeShade="80"/>
          <w:sz w:val="28"/>
          <w:szCs w:val="28"/>
        </w:rPr>
        <w:t xml:space="preserve">arratore </w:t>
      </w:r>
      <w:r w:rsidR="00AF7E6C" w:rsidRPr="00E6430A">
        <w:rPr>
          <w:b/>
          <w:bCs/>
          <w:color w:val="005180" w:themeColor="accent1" w:themeShade="80"/>
          <w:sz w:val="28"/>
          <w:szCs w:val="28"/>
        </w:rPr>
        <w:t xml:space="preserve">che assumesse lo scenario e l’anima della città di Cagliari come luogo e </w:t>
      </w:r>
      <w:r w:rsidR="00AF7E6C" w:rsidRPr="00E6430A">
        <w:rPr>
          <w:b/>
          <w:bCs/>
          <w:i/>
          <w:iCs/>
          <w:color w:val="005180" w:themeColor="accent1" w:themeShade="80"/>
          <w:sz w:val="28"/>
          <w:szCs w:val="28"/>
        </w:rPr>
        <w:t>mood</w:t>
      </w:r>
      <w:r w:rsidR="00AF7E6C" w:rsidRPr="00E6430A">
        <w:rPr>
          <w:b/>
          <w:bCs/>
          <w:color w:val="005180" w:themeColor="accent1" w:themeShade="80"/>
          <w:sz w:val="28"/>
          <w:szCs w:val="28"/>
        </w:rPr>
        <w:t xml:space="preserve"> per lo svolgersi delle vicende narrate. </w:t>
      </w:r>
    </w:p>
    <w:p w14:paraId="2E353886" w14:textId="59BA95BD" w:rsidR="00AF7E6C" w:rsidRPr="00E6430A" w:rsidRDefault="00AF7E6C">
      <w:pPr>
        <w:pStyle w:val="CorpoA"/>
        <w:rPr>
          <w:b/>
          <w:bCs/>
          <w:color w:val="005180" w:themeColor="accent1" w:themeShade="80"/>
          <w:sz w:val="28"/>
          <w:szCs w:val="28"/>
        </w:rPr>
      </w:pPr>
      <w:r w:rsidRPr="00E6430A">
        <w:rPr>
          <w:b/>
          <w:bCs/>
          <w:color w:val="005180" w:themeColor="accent1" w:themeShade="80"/>
          <w:sz w:val="28"/>
          <w:szCs w:val="28"/>
        </w:rPr>
        <w:t>Con Sergio Atzeni abbiamo il primo scrittore sardo che ci racconta la “Cagliari” della sua stessa vita.</w:t>
      </w:r>
    </w:p>
    <w:p w14:paraId="226601AD" w14:textId="77777777" w:rsidR="001C0C72" w:rsidRPr="00E6430A" w:rsidRDefault="001C0C72">
      <w:pPr>
        <w:pStyle w:val="CorpoA"/>
        <w:rPr>
          <w:b/>
          <w:bCs/>
          <w:color w:val="005180" w:themeColor="accent1" w:themeShade="80"/>
          <w:sz w:val="28"/>
          <w:szCs w:val="28"/>
        </w:rPr>
      </w:pPr>
    </w:p>
    <w:p w14:paraId="2DDF3563" w14:textId="3E61E055" w:rsidR="001C0C72" w:rsidRPr="00E6430A" w:rsidRDefault="00AF7E6C">
      <w:pPr>
        <w:pStyle w:val="CorpoA"/>
        <w:rPr>
          <w:b/>
          <w:bCs/>
          <w:color w:val="005180" w:themeColor="accent1" w:themeShade="80"/>
          <w:sz w:val="28"/>
          <w:szCs w:val="28"/>
        </w:rPr>
      </w:pPr>
      <w:r w:rsidRPr="00E6430A">
        <w:rPr>
          <w:b/>
          <w:bCs/>
          <w:color w:val="005180" w:themeColor="accent1" w:themeShade="80"/>
          <w:sz w:val="28"/>
          <w:szCs w:val="28"/>
        </w:rPr>
        <w:t>Ma un altro motivo, non meno importante per definire la “</w:t>
      </w:r>
      <w:r w:rsidR="006641CB" w:rsidRPr="00E6430A">
        <w:rPr>
          <w:b/>
          <w:bCs/>
          <w:color w:val="005180" w:themeColor="accent1" w:themeShade="80"/>
          <w:sz w:val="28"/>
          <w:szCs w:val="28"/>
        </w:rPr>
        <w:t>c</w:t>
      </w:r>
      <w:r w:rsidRPr="00E6430A">
        <w:rPr>
          <w:b/>
          <w:bCs/>
          <w:color w:val="005180" w:themeColor="accent1" w:themeShade="80"/>
          <w:sz w:val="28"/>
          <w:szCs w:val="28"/>
        </w:rPr>
        <w:t>aratura” di Atzeni, è quello relativo alla tecnica della scrittura da lui coniata, allo “</w:t>
      </w:r>
      <w:r w:rsidR="00CD4ACC">
        <w:rPr>
          <w:b/>
          <w:bCs/>
          <w:color w:val="005180" w:themeColor="accent1" w:themeShade="80"/>
          <w:sz w:val="28"/>
          <w:szCs w:val="28"/>
        </w:rPr>
        <w:t>S</w:t>
      </w:r>
      <w:r w:rsidRPr="00E6430A">
        <w:rPr>
          <w:b/>
          <w:bCs/>
          <w:color w:val="005180" w:themeColor="accent1" w:themeShade="80"/>
          <w:sz w:val="28"/>
          <w:szCs w:val="28"/>
        </w:rPr>
        <w:t>tile”</w:t>
      </w:r>
      <w:r w:rsidR="006641CB" w:rsidRPr="00E6430A">
        <w:rPr>
          <w:b/>
          <w:bCs/>
          <w:color w:val="005180" w:themeColor="accent1" w:themeShade="80"/>
          <w:sz w:val="28"/>
          <w:szCs w:val="28"/>
        </w:rPr>
        <w:t>:</w:t>
      </w:r>
      <w:r w:rsidRPr="00E6430A">
        <w:rPr>
          <w:b/>
          <w:bCs/>
          <w:color w:val="005180" w:themeColor="accent1" w:themeShade="80"/>
          <w:sz w:val="28"/>
          <w:szCs w:val="28"/>
        </w:rPr>
        <w:t xml:space="preserve"> </w:t>
      </w:r>
      <w:r w:rsidR="006641CB" w:rsidRPr="00E6430A">
        <w:rPr>
          <w:b/>
          <w:bCs/>
          <w:color w:val="005180" w:themeColor="accent1" w:themeShade="80"/>
          <w:sz w:val="28"/>
          <w:szCs w:val="28"/>
        </w:rPr>
        <w:t>c</w:t>
      </w:r>
      <w:r w:rsidRPr="00E6430A">
        <w:rPr>
          <w:b/>
          <w:bCs/>
          <w:color w:val="005180" w:themeColor="accent1" w:themeShade="80"/>
          <w:sz w:val="28"/>
          <w:szCs w:val="28"/>
        </w:rPr>
        <w:t>on Atzeni si concretizza, apparentemente senza fatica, una vera e propria “</w:t>
      </w:r>
      <w:r w:rsidR="009D0AB2" w:rsidRPr="00E6430A">
        <w:rPr>
          <w:b/>
          <w:bCs/>
          <w:color w:val="005180" w:themeColor="accent1" w:themeShade="80"/>
          <w:sz w:val="28"/>
          <w:szCs w:val="28"/>
        </w:rPr>
        <w:t>Rottura</w:t>
      </w:r>
      <w:r w:rsidRPr="00E6430A">
        <w:rPr>
          <w:b/>
          <w:bCs/>
          <w:color w:val="005180" w:themeColor="accent1" w:themeShade="80"/>
          <w:sz w:val="28"/>
          <w:szCs w:val="28"/>
        </w:rPr>
        <w:t>”</w:t>
      </w:r>
      <w:r w:rsidR="009D0AB2" w:rsidRPr="00E6430A">
        <w:rPr>
          <w:b/>
          <w:bCs/>
          <w:color w:val="005180" w:themeColor="accent1" w:themeShade="80"/>
          <w:sz w:val="28"/>
          <w:szCs w:val="28"/>
        </w:rPr>
        <w:t xml:space="preserve"> del modello narrativo:</w:t>
      </w:r>
      <w:r w:rsidRPr="00E6430A">
        <w:rPr>
          <w:b/>
          <w:bCs/>
          <w:color w:val="005180" w:themeColor="accent1" w:themeShade="80"/>
          <w:sz w:val="28"/>
          <w:szCs w:val="28"/>
        </w:rPr>
        <w:t xml:space="preserve"> la pagina assume in </w:t>
      </w:r>
      <w:proofErr w:type="gramStart"/>
      <w:r w:rsidRPr="00E6430A">
        <w:rPr>
          <w:b/>
          <w:bCs/>
          <w:color w:val="005180" w:themeColor="accent1" w:themeShade="80"/>
          <w:sz w:val="28"/>
          <w:szCs w:val="28"/>
        </w:rPr>
        <w:t xml:space="preserve">pieno </w:t>
      </w:r>
      <w:r w:rsidR="009D0AB2" w:rsidRPr="00E6430A">
        <w:rPr>
          <w:b/>
          <w:bCs/>
          <w:color w:val="005180" w:themeColor="accent1" w:themeShade="80"/>
          <w:sz w:val="28"/>
          <w:szCs w:val="28"/>
        </w:rPr>
        <w:t>toni</w:t>
      </w:r>
      <w:r w:rsidR="00C8518D" w:rsidRPr="00E6430A">
        <w:rPr>
          <w:b/>
          <w:bCs/>
          <w:color w:val="005180" w:themeColor="accent1" w:themeShade="80"/>
          <w:sz w:val="28"/>
          <w:szCs w:val="28"/>
        </w:rPr>
        <w:t xml:space="preserve"> </w:t>
      </w:r>
      <w:r w:rsidR="009D0AB2" w:rsidRPr="00E6430A">
        <w:rPr>
          <w:b/>
          <w:bCs/>
          <w:color w:val="005180" w:themeColor="accent1" w:themeShade="80"/>
          <w:sz w:val="28"/>
          <w:szCs w:val="28"/>
        </w:rPr>
        <w:t>lirici</w:t>
      </w:r>
      <w:proofErr w:type="gramEnd"/>
      <w:r w:rsidRPr="00E6430A">
        <w:rPr>
          <w:b/>
          <w:bCs/>
          <w:color w:val="005180" w:themeColor="accent1" w:themeShade="80"/>
          <w:sz w:val="28"/>
          <w:szCs w:val="28"/>
        </w:rPr>
        <w:t xml:space="preserve">, </w:t>
      </w:r>
      <w:r w:rsidR="009D0AB2" w:rsidRPr="00E6430A">
        <w:rPr>
          <w:b/>
          <w:bCs/>
          <w:color w:val="005180" w:themeColor="accent1" w:themeShade="80"/>
          <w:sz w:val="28"/>
          <w:szCs w:val="28"/>
        </w:rPr>
        <w:t>epici</w:t>
      </w:r>
      <w:r w:rsidRPr="00E6430A">
        <w:rPr>
          <w:b/>
          <w:bCs/>
          <w:color w:val="005180" w:themeColor="accent1" w:themeShade="80"/>
          <w:sz w:val="28"/>
          <w:szCs w:val="28"/>
        </w:rPr>
        <w:t>,</w:t>
      </w:r>
      <w:r w:rsidR="009D0AB2" w:rsidRPr="00E6430A">
        <w:rPr>
          <w:b/>
          <w:bCs/>
          <w:color w:val="005180" w:themeColor="accent1" w:themeShade="80"/>
          <w:sz w:val="28"/>
          <w:szCs w:val="28"/>
        </w:rPr>
        <w:t xml:space="preserve"> linguaggio del </w:t>
      </w:r>
      <w:r w:rsidRPr="00E6430A">
        <w:rPr>
          <w:b/>
          <w:bCs/>
          <w:color w:val="005180" w:themeColor="accent1" w:themeShade="80"/>
          <w:sz w:val="28"/>
          <w:szCs w:val="28"/>
        </w:rPr>
        <w:t xml:space="preserve">sogno e del </w:t>
      </w:r>
      <w:r w:rsidR="009D0AB2" w:rsidRPr="00E6430A">
        <w:rPr>
          <w:b/>
          <w:bCs/>
          <w:color w:val="005180" w:themeColor="accent1" w:themeShade="80"/>
          <w:sz w:val="28"/>
          <w:szCs w:val="28"/>
        </w:rPr>
        <w:t>mito</w:t>
      </w:r>
      <w:r w:rsidRPr="00E6430A">
        <w:rPr>
          <w:b/>
          <w:bCs/>
          <w:color w:val="005180" w:themeColor="accent1" w:themeShade="80"/>
          <w:sz w:val="28"/>
          <w:szCs w:val="28"/>
        </w:rPr>
        <w:t xml:space="preserve">, nel quale, forse, si può ritrovare l’eco di </w:t>
      </w:r>
      <w:r w:rsidR="009D0AB2" w:rsidRPr="00E6430A">
        <w:rPr>
          <w:b/>
          <w:bCs/>
          <w:color w:val="005180" w:themeColor="accent1" w:themeShade="80"/>
          <w:sz w:val="28"/>
          <w:szCs w:val="28"/>
        </w:rPr>
        <w:t xml:space="preserve">Pavese, </w:t>
      </w:r>
      <w:r w:rsidRPr="00E6430A">
        <w:rPr>
          <w:b/>
          <w:bCs/>
          <w:color w:val="005180" w:themeColor="accent1" w:themeShade="80"/>
          <w:sz w:val="28"/>
          <w:szCs w:val="28"/>
        </w:rPr>
        <w:t>(</w:t>
      </w:r>
      <w:r w:rsidR="009D0AB2" w:rsidRPr="00E6430A">
        <w:rPr>
          <w:b/>
          <w:bCs/>
          <w:color w:val="005180" w:themeColor="accent1" w:themeShade="80"/>
          <w:sz w:val="28"/>
          <w:szCs w:val="28"/>
        </w:rPr>
        <w:t>La luna e i falò’)</w:t>
      </w:r>
    </w:p>
    <w:p w14:paraId="670FE770" w14:textId="77777777" w:rsidR="001C0C72" w:rsidRPr="00E6430A" w:rsidRDefault="001C0C72">
      <w:pPr>
        <w:pStyle w:val="CorpoA"/>
        <w:rPr>
          <w:b/>
          <w:bCs/>
          <w:color w:val="005180" w:themeColor="accent1" w:themeShade="80"/>
          <w:sz w:val="28"/>
          <w:szCs w:val="28"/>
        </w:rPr>
      </w:pPr>
    </w:p>
    <w:p w14:paraId="682E90AC" w14:textId="08625149" w:rsidR="001C0C72" w:rsidRPr="00E6430A" w:rsidRDefault="00CD4ACC">
      <w:pPr>
        <w:pStyle w:val="CorpoA"/>
        <w:rPr>
          <w:b/>
          <w:bCs/>
          <w:color w:val="005180" w:themeColor="accent1" w:themeShade="80"/>
          <w:sz w:val="28"/>
          <w:szCs w:val="28"/>
        </w:rPr>
      </w:pPr>
      <w:r>
        <w:rPr>
          <w:b/>
          <w:bCs/>
          <w:i/>
          <w:iCs/>
          <w:color w:val="005180" w:themeColor="accent1" w:themeShade="80"/>
          <w:sz w:val="28"/>
          <w:szCs w:val="28"/>
        </w:rPr>
        <w:lastRenderedPageBreak/>
        <w:t>“</w:t>
      </w:r>
      <w:r w:rsidR="009D0AB2" w:rsidRPr="00E6430A">
        <w:rPr>
          <w:b/>
          <w:bCs/>
          <w:i/>
          <w:iCs/>
          <w:color w:val="005180" w:themeColor="accent1" w:themeShade="80"/>
          <w:sz w:val="28"/>
          <w:szCs w:val="28"/>
        </w:rPr>
        <w:t>Passavamo sulla terra leggeri</w:t>
      </w:r>
      <w:r>
        <w:rPr>
          <w:b/>
          <w:bCs/>
          <w:i/>
          <w:iCs/>
          <w:color w:val="005180" w:themeColor="accent1" w:themeShade="80"/>
          <w:sz w:val="28"/>
          <w:szCs w:val="28"/>
        </w:rPr>
        <w:t>”</w:t>
      </w:r>
      <w:r w:rsidR="00FC25E8" w:rsidRPr="00E6430A">
        <w:rPr>
          <w:b/>
          <w:bCs/>
          <w:color w:val="005180" w:themeColor="accent1" w:themeShade="80"/>
          <w:sz w:val="28"/>
          <w:szCs w:val="28"/>
        </w:rPr>
        <w:t xml:space="preserve">, di cui oggi sentiremo la lettura dei primi tre capitoli, </w:t>
      </w:r>
      <w:r w:rsidR="00AF7E6C" w:rsidRPr="00E6430A">
        <w:rPr>
          <w:b/>
          <w:bCs/>
          <w:color w:val="005180" w:themeColor="accent1" w:themeShade="80"/>
          <w:sz w:val="28"/>
          <w:szCs w:val="28"/>
        </w:rPr>
        <w:t xml:space="preserve">esce, </w:t>
      </w:r>
      <w:r w:rsidR="009D0AB2" w:rsidRPr="00E6430A">
        <w:rPr>
          <w:b/>
          <w:bCs/>
          <w:color w:val="005180" w:themeColor="accent1" w:themeShade="80"/>
          <w:sz w:val="28"/>
          <w:szCs w:val="28"/>
        </w:rPr>
        <w:t>postumo</w:t>
      </w:r>
      <w:r w:rsidR="00AF7E6C" w:rsidRPr="00E6430A">
        <w:rPr>
          <w:b/>
          <w:bCs/>
          <w:color w:val="005180" w:themeColor="accent1" w:themeShade="80"/>
          <w:sz w:val="28"/>
          <w:szCs w:val="28"/>
        </w:rPr>
        <w:t xml:space="preserve">, nel </w:t>
      </w:r>
      <w:r w:rsidR="009D0AB2" w:rsidRPr="00E6430A">
        <w:rPr>
          <w:b/>
          <w:bCs/>
          <w:color w:val="005180" w:themeColor="accent1" w:themeShade="80"/>
          <w:sz w:val="28"/>
          <w:szCs w:val="28"/>
        </w:rPr>
        <w:t>1996</w:t>
      </w:r>
      <w:r w:rsidR="00FC25E8" w:rsidRPr="00E6430A">
        <w:rPr>
          <w:b/>
          <w:bCs/>
          <w:color w:val="005180" w:themeColor="accent1" w:themeShade="80"/>
          <w:sz w:val="28"/>
          <w:szCs w:val="28"/>
        </w:rPr>
        <w:t>, e risponde al bisogno dello Scrittore di ricostruire la storia dei Sardi fin dalla preistoria, di tempi antichissimi in cui, partendo dalle lontane terre della Mesopotamia, attraversando su fragili imbarcazioni il Mediterraneo da Est verso Ovest, sopravvivendo a tempeste e assalti nemici,  approdarono in un territorio segnato da rocce rosse e vi si stabilirono</w:t>
      </w:r>
      <w:r w:rsidR="009B2C2D" w:rsidRPr="00E6430A">
        <w:rPr>
          <w:b/>
          <w:bCs/>
          <w:color w:val="005180" w:themeColor="accent1" w:themeShade="80"/>
          <w:sz w:val="28"/>
          <w:szCs w:val="28"/>
        </w:rPr>
        <w:t xml:space="preserve"> costruendo </w:t>
      </w:r>
      <w:r w:rsidR="006641CB" w:rsidRPr="00E6430A">
        <w:rPr>
          <w:b/>
          <w:bCs/>
          <w:color w:val="005180" w:themeColor="accent1" w:themeShade="80"/>
          <w:sz w:val="28"/>
          <w:szCs w:val="28"/>
        </w:rPr>
        <w:t>T</w:t>
      </w:r>
      <w:r w:rsidR="009B2C2D" w:rsidRPr="00E6430A">
        <w:rPr>
          <w:b/>
          <w:bCs/>
          <w:color w:val="005180" w:themeColor="accent1" w:themeShade="80"/>
          <w:sz w:val="28"/>
          <w:szCs w:val="28"/>
        </w:rPr>
        <w:t>orri di pietra</w:t>
      </w:r>
      <w:r w:rsidR="006641CB" w:rsidRPr="00E6430A">
        <w:rPr>
          <w:b/>
          <w:bCs/>
          <w:color w:val="005180" w:themeColor="accent1" w:themeShade="80"/>
          <w:sz w:val="28"/>
          <w:szCs w:val="28"/>
        </w:rPr>
        <w:t xml:space="preserve"> per avvistare e mandare segnali </w:t>
      </w:r>
      <w:r w:rsidR="009B2C2D" w:rsidRPr="00E6430A">
        <w:rPr>
          <w:b/>
          <w:bCs/>
          <w:color w:val="005180" w:themeColor="accent1" w:themeShade="80"/>
          <w:sz w:val="28"/>
          <w:szCs w:val="28"/>
        </w:rPr>
        <w:t xml:space="preserve"> e scavando Domus de </w:t>
      </w:r>
      <w:proofErr w:type="spellStart"/>
      <w:r w:rsidR="009B2C2D" w:rsidRPr="00E6430A">
        <w:rPr>
          <w:b/>
          <w:bCs/>
          <w:color w:val="005180" w:themeColor="accent1" w:themeShade="80"/>
          <w:sz w:val="28"/>
          <w:szCs w:val="28"/>
        </w:rPr>
        <w:t>Janas</w:t>
      </w:r>
      <w:proofErr w:type="spellEnd"/>
      <w:r w:rsidR="006641CB" w:rsidRPr="00E6430A">
        <w:rPr>
          <w:b/>
          <w:bCs/>
          <w:color w:val="005180" w:themeColor="accent1" w:themeShade="80"/>
          <w:sz w:val="28"/>
          <w:szCs w:val="28"/>
        </w:rPr>
        <w:t xml:space="preserve"> per seppellire onorevolmente i propri morti</w:t>
      </w:r>
      <w:r w:rsidR="00E6430A">
        <w:rPr>
          <w:b/>
          <w:bCs/>
          <w:color w:val="005180" w:themeColor="accent1" w:themeShade="80"/>
          <w:sz w:val="28"/>
          <w:szCs w:val="28"/>
        </w:rPr>
        <w:t>.</w:t>
      </w:r>
      <w:r w:rsidR="006641CB" w:rsidRPr="00E6430A">
        <w:rPr>
          <w:b/>
          <w:bCs/>
          <w:color w:val="005180" w:themeColor="accent1" w:themeShade="80"/>
          <w:sz w:val="28"/>
          <w:szCs w:val="28"/>
        </w:rPr>
        <w:t xml:space="preserve"> </w:t>
      </w:r>
    </w:p>
    <w:p w14:paraId="5D710048" w14:textId="77777777" w:rsidR="001C0C72" w:rsidRPr="00E6430A" w:rsidRDefault="001C0C72">
      <w:pPr>
        <w:pStyle w:val="CorpoA"/>
        <w:rPr>
          <w:b/>
          <w:bCs/>
          <w:color w:val="005180" w:themeColor="accent1" w:themeShade="80"/>
          <w:sz w:val="28"/>
          <w:szCs w:val="28"/>
        </w:rPr>
      </w:pPr>
    </w:p>
    <w:p w14:paraId="1C0A806A" w14:textId="42476923" w:rsidR="001C0C72" w:rsidRPr="00E6430A" w:rsidRDefault="006641CB">
      <w:pPr>
        <w:pStyle w:val="CorpoA"/>
        <w:rPr>
          <w:b/>
          <w:bCs/>
          <w:color w:val="005180" w:themeColor="accent1" w:themeShade="80"/>
          <w:sz w:val="28"/>
          <w:szCs w:val="28"/>
        </w:rPr>
      </w:pPr>
      <w:r w:rsidRPr="00E6430A">
        <w:rPr>
          <w:b/>
          <w:bCs/>
          <w:color w:val="005180" w:themeColor="accent1" w:themeShade="80"/>
          <w:sz w:val="28"/>
          <w:szCs w:val="28"/>
        </w:rPr>
        <w:t xml:space="preserve">Con “Passavamo sulla terra leggeri” </w:t>
      </w:r>
      <w:r w:rsidR="00FC25E8" w:rsidRPr="00E6430A">
        <w:rPr>
          <w:b/>
          <w:bCs/>
          <w:color w:val="005180" w:themeColor="accent1" w:themeShade="80"/>
          <w:sz w:val="28"/>
          <w:szCs w:val="28"/>
        </w:rPr>
        <w:t xml:space="preserve">Atzeni inventa un vero e proprio </w:t>
      </w:r>
      <w:r w:rsidR="009D0AB2" w:rsidRPr="00E6430A">
        <w:rPr>
          <w:b/>
          <w:bCs/>
          <w:color w:val="005180" w:themeColor="accent1" w:themeShade="80"/>
          <w:sz w:val="28"/>
          <w:szCs w:val="28"/>
        </w:rPr>
        <w:t>Romanzo “epico” che racconta la “costante resistenziale” dei Sardi ((</w:t>
      </w:r>
      <w:proofErr w:type="spellStart"/>
      <w:r w:rsidR="009D0AB2" w:rsidRPr="00E6430A">
        <w:rPr>
          <w:b/>
          <w:bCs/>
          <w:color w:val="005180" w:themeColor="accent1" w:themeShade="80"/>
          <w:sz w:val="28"/>
          <w:szCs w:val="28"/>
        </w:rPr>
        <w:t>Lillliu</w:t>
      </w:r>
      <w:proofErr w:type="spellEnd"/>
      <w:r w:rsidR="009D0AB2" w:rsidRPr="00E6430A">
        <w:rPr>
          <w:b/>
          <w:bCs/>
          <w:color w:val="005180" w:themeColor="accent1" w:themeShade="80"/>
          <w:sz w:val="28"/>
          <w:szCs w:val="28"/>
        </w:rPr>
        <w:t xml:space="preserve">). </w:t>
      </w:r>
      <w:r w:rsidR="00FC25E8" w:rsidRPr="00E6430A">
        <w:rPr>
          <w:b/>
          <w:bCs/>
          <w:color w:val="005180" w:themeColor="accent1" w:themeShade="80"/>
          <w:sz w:val="28"/>
          <w:szCs w:val="28"/>
        </w:rPr>
        <w:t>Che si esprime e perdura d</w:t>
      </w:r>
      <w:r w:rsidR="009D0AB2" w:rsidRPr="00E6430A">
        <w:rPr>
          <w:b/>
          <w:bCs/>
          <w:color w:val="005180" w:themeColor="accent1" w:themeShade="80"/>
          <w:sz w:val="28"/>
          <w:szCs w:val="28"/>
        </w:rPr>
        <w:t xml:space="preserve">alla civiltà’ nuragica ai mille anni di resistenza ai Romani, </w:t>
      </w:r>
      <w:r w:rsidRPr="00E6430A">
        <w:rPr>
          <w:b/>
          <w:bCs/>
          <w:color w:val="005180" w:themeColor="accent1" w:themeShade="80"/>
          <w:sz w:val="28"/>
          <w:szCs w:val="28"/>
        </w:rPr>
        <w:t xml:space="preserve">fino </w:t>
      </w:r>
      <w:r w:rsidR="009D0AB2" w:rsidRPr="00E6430A">
        <w:rPr>
          <w:b/>
          <w:bCs/>
          <w:color w:val="005180" w:themeColor="accent1" w:themeShade="80"/>
          <w:sz w:val="28"/>
          <w:szCs w:val="28"/>
        </w:rPr>
        <w:t xml:space="preserve">all’epopea giudicale </w:t>
      </w:r>
    </w:p>
    <w:p w14:paraId="59ED190E" w14:textId="77777777" w:rsidR="001C0C72" w:rsidRPr="00E6430A" w:rsidRDefault="001C0C72">
      <w:pPr>
        <w:pStyle w:val="CorpoA"/>
        <w:rPr>
          <w:b/>
          <w:bCs/>
          <w:color w:val="005180" w:themeColor="accent1" w:themeShade="80"/>
          <w:sz w:val="28"/>
          <w:szCs w:val="28"/>
        </w:rPr>
      </w:pPr>
    </w:p>
    <w:p w14:paraId="77E710EA" w14:textId="306A7ADB" w:rsidR="001C0C72" w:rsidRPr="00E6430A" w:rsidRDefault="009D0AB2">
      <w:pPr>
        <w:pStyle w:val="CorpoA"/>
        <w:rPr>
          <w:b/>
          <w:bCs/>
          <w:color w:val="005180" w:themeColor="accent1" w:themeShade="80"/>
          <w:sz w:val="28"/>
          <w:szCs w:val="28"/>
        </w:rPr>
      </w:pPr>
      <w:r w:rsidRPr="00E6430A">
        <w:rPr>
          <w:b/>
          <w:bCs/>
          <w:color w:val="005180" w:themeColor="accent1" w:themeShade="80"/>
          <w:sz w:val="28"/>
          <w:szCs w:val="28"/>
        </w:rPr>
        <w:t>Sino alla perdita della libertà</w:t>
      </w:r>
      <w:r w:rsidR="00FC25E8" w:rsidRPr="00E6430A">
        <w:rPr>
          <w:b/>
          <w:bCs/>
          <w:color w:val="005180" w:themeColor="accent1" w:themeShade="80"/>
          <w:sz w:val="28"/>
          <w:szCs w:val="28"/>
        </w:rPr>
        <w:t xml:space="preserve">, dal 1720, </w:t>
      </w:r>
      <w:r w:rsidRPr="00E6430A">
        <w:rPr>
          <w:b/>
          <w:bCs/>
          <w:color w:val="005180" w:themeColor="accent1" w:themeShade="80"/>
          <w:sz w:val="28"/>
          <w:szCs w:val="28"/>
        </w:rPr>
        <w:t xml:space="preserve">con </w:t>
      </w:r>
      <w:r w:rsidR="00795BD9" w:rsidRPr="00E6430A">
        <w:rPr>
          <w:b/>
          <w:bCs/>
          <w:color w:val="005180" w:themeColor="accent1" w:themeShade="80"/>
          <w:sz w:val="28"/>
          <w:szCs w:val="28"/>
        </w:rPr>
        <w:t>la consegna dell’Isola a</w:t>
      </w:r>
      <w:r w:rsidRPr="00E6430A">
        <w:rPr>
          <w:b/>
          <w:bCs/>
          <w:color w:val="005180" w:themeColor="accent1" w:themeShade="80"/>
          <w:sz w:val="28"/>
          <w:szCs w:val="28"/>
        </w:rPr>
        <w:t>i Savoia.</w:t>
      </w:r>
    </w:p>
    <w:p w14:paraId="7680D13F" w14:textId="77777777" w:rsidR="001C0C72" w:rsidRPr="00E6430A" w:rsidRDefault="001C0C72">
      <w:pPr>
        <w:pStyle w:val="CorpoA"/>
        <w:rPr>
          <w:b/>
          <w:bCs/>
          <w:color w:val="005180" w:themeColor="accent1" w:themeShade="80"/>
          <w:sz w:val="28"/>
          <w:szCs w:val="28"/>
        </w:rPr>
      </w:pPr>
    </w:p>
    <w:p w14:paraId="46E861FC" w14:textId="7DA44F6F" w:rsidR="001C0C72" w:rsidRPr="00E6430A" w:rsidRDefault="00795BD9">
      <w:pPr>
        <w:pStyle w:val="CorpoA"/>
        <w:rPr>
          <w:b/>
          <w:bCs/>
          <w:color w:val="005180" w:themeColor="accent1" w:themeShade="80"/>
          <w:sz w:val="28"/>
          <w:szCs w:val="28"/>
        </w:rPr>
      </w:pPr>
      <w:r w:rsidRPr="00E6430A">
        <w:rPr>
          <w:b/>
          <w:bCs/>
          <w:color w:val="005180" w:themeColor="accent1" w:themeShade="80"/>
          <w:sz w:val="28"/>
          <w:szCs w:val="28"/>
        </w:rPr>
        <w:t>“</w:t>
      </w:r>
      <w:r w:rsidR="009D0AB2" w:rsidRPr="00E6430A">
        <w:rPr>
          <w:b/>
          <w:bCs/>
          <w:color w:val="005180" w:themeColor="accent1" w:themeShade="80"/>
          <w:sz w:val="28"/>
          <w:szCs w:val="28"/>
        </w:rPr>
        <w:t>Romanzo dell’autocoscienza di un popolo</w:t>
      </w:r>
      <w:r w:rsidRPr="00E6430A">
        <w:rPr>
          <w:b/>
          <w:bCs/>
          <w:color w:val="005180" w:themeColor="accent1" w:themeShade="80"/>
          <w:sz w:val="28"/>
          <w:szCs w:val="28"/>
        </w:rPr>
        <w:t>”</w:t>
      </w:r>
      <w:r w:rsidR="009B2C2D" w:rsidRPr="00E6430A">
        <w:rPr>
          <w:b/>
          <w:bCs/>
          <w:color w:val="005180" w:themeColor="accent1" w:themeShade="80"/>
          <w:sz w:val="28"/>
          <w:szCs w:val="28"/>
        </w:rPr>
        <w:t>,</w:t>
      </w:r>
      <w:r w:rsidR="009D0AB2" w:rsidRPr="00E6430A">
        <w:rPr>
          <w:b/>
          <w:bCs/>
          <w:color w:val="005180" w:themeColor="accent1" w:themeShade="80"/>
          <w:sz w:val="28"/>
          <w:szCs w:val="28"/>
        </w:rPr>
        <w:t xml:space="preserve"> scrive Marcello Fois e ancora:</w:t>
      </w:r>
    </w:p>
    <w:p w14:paraId="1C36CA1F" w14:textId="35857FD5" w:rsidR="001C0C72" w:rsidRPr="00E6430A" w:rsidRDefault="009D0AB2">
      <w:pPr>
        <w:pStyle w:val="CorpoA"/>
        <w:rPr>
          <w:b/>
          <w:bCs/>
          <w:color w:val="005180" w:themeColor="accent1" w:themeShade="80"/>
          <w:sz w:val="28"/>
          <w:szCs w:val="28"/>
        </w:rPr>
      </w:pPr>
      <w:r w:rsidRPr="00E6430A">
        <w:rPr>
          <w:b/>
          <w:bCs/>
          <w:color w:val="005180" w:themeColor="accent1" w:themeShade="80"/>
          <w:sz w:val="28"/>
          <w:szCs w:val="28"/>
        </w:rPr>
        <w:t>“Un pezzo di jazz che mima il canto a tenore” “un merletto”</w:t>
      </w:r>
      <w:r w:rsidR="009B2C2D" w:rsidRPr="00E6430A">
        <w:rPr>
          <w:b/>
          <w:bCs/>
          <w:color w:val="005180" w:themeColor="accent1" w:themeShade="80"/>
          <w:sz w:val="28"/>
          <w:szCs w:val="28"/>
        </w:rPr>
        <w:t xml:space="preserve">, </w:t>
      </w:r>
      <w:r w:rsidRPr="00E6430A">
        <w:rPr>
          <w:b/>
          <w:bCs/>
          <w:color w:val="005180" w:themeColor="accent1" w:themeShade="80"/>
          <w:sz w:val="28"/>
          <w:szCs w:val="28"/>
        </w:rPr>
        <w:t>una tessitura di trama”. “un’infinità di orditi”</w:t>
      </w:r>
      <w:r w:rsidR="00E6430A">
        <w:rPr>
          <w:b/>
          <w:bCs/>
          <w:color w:val="005180" w:themeColor="accent1" w:themeShade="80"/>
          <w:sz w:val="28"/>
          <w:szCs w:val="28"/>
        </w:rPr>
        <w:t>.</w:t>
      </w:r>
    </w:p>
    <w:p w14:paraId="7CF4BE7B" w14:textId="77777777" w:rsidR="001C0C72" w:rsidRPr="00E6430A" w:rsidRDefault="001C0C72">
      <w:pPr>
        <w:pStyle w:val="CorpoA"/>
        <w:rPr>
          <w:b/>
          <w:bCs/>
          <w:color w:val="005180" w:themeColor="accent1" w:themeShade="80"/>
          <w:sz w:val="28"/>
          <w:szCs w:val="28"/>
        </w:rPr>
      </w:pPr>
    </w:p>
    <w:p w14:paraId="543C6FDD" w14:textId="3C2E477D" w:rsidR="001C0C72" w:rsidRPr="00E6430A" w:rsidRDefault="009B2C2D">
      <w:pPr>
        <w:pStyle w:val="CorpoA"/>
        <w:rPr>
          <w:b/>
          <w:bCs/>
          <w:color w:val="005180" w:themeColor="accent1" w:themeShade="80"/>
          <w:sz w:val="28"/>
          <w:szCs w:val="28"/>
        </w:rPr>
      </w:pPr>
      <w:r w:rsidRPr="00E6430A">
        <w:rPr>
          <w:b/>
          <w:bCs/>
          <w:i/>
          <w:iCs/>
          <w:color w:val="005180" w:themeColor="accent1" w:themeShade="80"/>
          <w:sz w:val="28"/>
          <w:szCs w:val="28"/>
        </w:rPr>
        <w:t>Passavamo sulla terra “</w:t>
      </w:r>
      <w:r w:rsidR="009D0AB2" w:rsidRPr="00E6430A">
        <w:rPr>
          <w:b/>
          <w:bCs/>
          <w:i/>
          <w:iCs/>
          <w:color w:val="005180" w:themeColor="accent1" w:themeShade="80"/>
          <w:sz w:val="28"/>
          <w:szCs w:val="28"/>
        </w:rPr>
        <w:t>Leggeri come l’acqua</w:t>
      </w:r>
      <w:r w:rsidRPr="00E6430A">
        <w:rPr>
          <w:b/>
          <w:bCs/>
          <w:i/>
          <w:iCs/>
          <w:color w:val="005180" w:themeColor="accent1" w:themeShade="80"/>
          <w:sz w:val="28"/>
          <w:szCs w:val="28"/>
        </w:rPr>
        <w:t>”</w:t>
      </w:r>
      <w:r w:rsidR="00DA7033" w:rsidRPr="00E6430A">
        <w:rPr>
          <w:b/>
          <w:bCs/>
          <w:i/>
          <w:iCs/>
          <w:color w:val="005180" w:themeColor="accent1" w:themeShade="80"/>
          <w:sz w:val="28"/>
          <w:szCs w:val="28"/>
        </w:rPr>
        <w:t>!</w:t>
      </w:r>
      <w:r w:rsidRPr="00E6430A">
        <w:rPr>
          <w:b/>
          <w:bCs/>
          <w:i/>
          <w:iCs/>
          <w:color w:val="005180" w:themeColor="accent1" w:themeShade="80"/>
          <w:sz w:val="28"/>
          <w:szCs w:val="28"/>
        </w:rPr>
        <w:t xml:space="preserve">  </w:t>
      </w:r>
      <w:r w:rsidRPr="00E6430A">
        <w:rPr>
          <w:b/>
          <w:bCs/>
          <w:color w:val="005180" w:themeColor="accent1" w:themeShade="80"/>
          <w:sz w:val="28"/>
          <w:szCs w:val="28"/>
        </w:rPr>
        <w:t>Splendido questo</w:t>
      </w:r>
      <w:r w:rsidRPr="00E6430A">
        <w:rPr>
          <w:b/>
          <w:bCs/>
          <w:i/>
          <w:iCs/>
          <w:color w:val="005180" w:themeColor="accent1" w:themeShade="80"/>
          <w:sz w:val="28"/>
          <w:szCs w:val="28"/>
        </w:rPr>
        <w:t xml:space="preserve"> </w:t>
      </w:r>
      <w:r w:rsidR="009D0AB2" w:rsidRPr="00E6430A">
        <w:rPr>
          <w:b/>
          <w:bCs/>
          <w:color w:val="005180" w:themeColor="accent1" w:themeShade="80"/>
          <w:sz w:val="28"/>
          <w:szCs w:val="28"/>
        </w:rPr>
        <w:t>concetto di leggerezza opposto alla pesantezza dei dominatori. I romani per esempio sono descritti così’:” …feroci come lupi e pronti a azzannarsi fra loro come ad azzannare chiunque. Sono preda di una febbre feroce di guerra. Assaltano, derubano,</w:t>
      </w:r>
      <w:r w:rsidRPr="00E6430A">
        <w:rPr>
          <w:b/>
          <w:bCs/>
          <w:color w:val="005180" w:themeColor="accent1" w:themeShade="80"/>
          <w:sz w:val="28"/>
          <w:szCs w:val="28"/>
        </w:rPr>
        <w:t xml:space="preserve"> </w:t>
      </w:r>
      <w:r w:rsidR="009D0AB2" w:rsidRPr="00E6430A">
        <w:rPr>
          <w:b/>
          <w:bCs/>
          <w:color w:val="005180" w:themeColor="accent1" w:themeShade="80"/>
          <w:sz w:val="28"/>
          <w:szCs w:val="28"/>
        </w:rPr>
        <w:t xml:space="preserve">deportano, conquistano. Hanno un Dio che li guida, un lupo armato di spade, invincibile. Hanno armi splendide e taglienti. Sono spergiuri e tradiscono qualsiasi patto. Vogliono conquistare la terra, il mare, il mondo.” </w:t>
      </w:r>
    </w:p>
    <w:p w14:paraId="2D9C62CE" w14:textId="77777777" w:rsidR="001C0C72" w:rsidRPr="00E6430A" w:rsidRDefault="001C0C72">
      <w:pPr>
        <w:pStyle w:val="CorpoA"/>
        <w:rPr>
          <w:b/>
          <w:bCs/>
          <w:color w:val="005180" w:themeColor="accent1" w:themeShade="80"/>
          <w:sz w:val="28"/>
          <w:szCs w:val="28"/>
        </w:rPr>
      </w:pPr>
    </w:p>
    <w:p w14:paraId="6387336E" w14:textId="2FE8E9D3" w:rsidR="001C0C72" w:rsidRPr="00E6430A" w:rsidRDefault="009D0AB2">
      <w:pPr>
        <w:pStyle w:val="CorpoA"/>
        <w:rPr>
          <w:b/>
          <w:bCs/>
          <w:color w:val="005180" w:themeColor="accent1" w:themeShade="80"/>
          <w:sz w:val="28"/>
          <w:szCs w:val="28"/>
        </w:rPr>
      </w:pPr>
      <w:r w:rsidRPr="00E6430A">
        <w:rPr>
          <w:b/>
          <w:bCs/>
          <w:color w:val="005180" w:themeColor="accent1" w:themeShade="80"/>
          <w:sz w:val="28"/>
          <w:szCs w:val="28"/>
        </w:rPr>
        <w:t>Ricorda Sebastiano Vassalli cosa diceva della lingua latina e de</w:t>
      </w:r>
      <w:r w:rsidR="00E6430A">
        <w:rPr>
          <w:b/>
          <w:bCs/>
          <w:color w:val="005180" w:themeColor="accent1" w:themeShade="80"/>
          <w:sz w:val="28"/>
          <w:szCs w:val="28"/>
        </w:rPr>
        <w:t xml:space="preserve">i </w:t>
      </w:r>
      <w:r w:rsidRPr="00E6430A">
        <w:rPr>
          <w:b/>
          <w:bCs/>
          <w:color w:val="005180" w:themeColor="accent1" w:themeShade="80"/>
          <w:sz w:val="28"/>
          <w:szCs w:val="28"/>
        </w:rPr>
        <w:t>romani</w:t>
      </w:r>
      <w:r w:rsidR="009B2C2D" w:rsidRPr="00E6430A">
        <w:rPr>
          <w:b/>
          <w:bCs/>
          <w:color w:val="005180" w:themeColor="accent1" w:themeShade="80"/>
          <w:sz w:val="28"/>
          <w:szCs w:val="28"/>
        </w:rPr>
        <w:t>….</w:t>
      </w:r>
    </w:p>
    <w:p w14:paraId="54CCDE73" w14:textId="77777777" w:rsidR="001C0C72" w:rsidRPr="00E6430A" w:rsidRDefault="001C0C72">
      <w:pPr>
        <w:pStyle w:val="CorpoA"/>
        <w:rPr>
          <w:b/>
          <w:bCs/>
          <w:color w:val="005180" w:themeColor="accent1" w:themeShade="80"/>
          <w:sz w:val="28"/>
          <w:szCs w:val="28"/>
        </w:rPr>
      </w:pPr>
    </w:p>
    <w:p w14:paraId="6C339810" w14:textId="03FDDA79" w:rsidR="001C0C72" w:rsidRPr="00E6430A" w:rsidRDefault="009D0AB2">
      <w:pPr>
        <w:pStyle w:val="CorpoA"/>
        <w:rPr>
          <w:b/>
          <w:bCs/>
          <w:color w:val="005180" w:themeColor="accent1" w:themeShade="80"/>
          <w:sz w:val="28"/>
          <w:szCs w:val="28"/>
        </w:rPr>
      </w:pPr>
      <w:r w:rsidRPr="00E6430A">
        <w:rPr>
          <w:b/>
          <w:bCs/>
          <w:color w:val="005180" w:themeColor="accent1" w:themeShade="80"/>
          <w:sz w:val="28"/>
          <w:szCs w:val="28"/>
        </w:rPr>
        <w:t>Il narratore</w:t>
      </w:r>
      <w:r w:rsidR="009B2C2D" w:rsidRPr="00E6430A">
        <w:rPr>
          <w:b/>
          <w:bCs/>
          <w:color w:val="005180" w:themeColor="accent1" w:themeShade="80"/>
          <w:sz w:val="28"/>
          <w:szCs w:val="28"/>
        </w:rPr>
        <w:t xml:space="preserve"> (Atzeni)</w:t>
      </w:r>
      <w:r w:rsidRPr="00E6430A">
        <w:rPr>
          <w:b/>
          <w:bCs/>
          <w:color w:val="005180" w:themeColor="accent1" w:themeShade="80"/>
          <w:sz w:val="28"/>
          <w:szCs w:val="28"/>
        </w:rPr>
        <w:t xml:space="preserve"> racconta (imperfetto narrativo lento e malinconico) quanto </w:t>
      </w:r>
      <w:r w:rsidR="009B2C2D" w:rsidRPr="00E6430A">
        <w:rPr>
          <w:b/>
          <w:bCs/>
          <w:color w:val="005180" w:themeColor="accent1" w:themeShade="80"/>
          <w:sz w:val="28"/>
          <w:szCs w:val="28"/>
        </w:rPr>
        <w:t xml:space="preserve">aveva </w:t>
      </w:r>
      <w:r w:rsidRPr="00E6430A">
        <w:rPr>
          <w:b/>
          <w:bCs/>
          <w:color w:val="005180" w:themeColor="accent1" w:themeShade="80"/>
          <w:sz w:val="28"/>
          <w:szCs w:val="28"/>
        </w:rPr>
        <w:t>ascolt</w:t>
      </w:r>
      <w:r w:rsidR="009B2C2D" w:rsidRPr="00E6430A">
        <w:rPr>
          <w:b/>
          <w:bCs/>
          <w:color w:val="005180" w:themeColor="accent1" w:themeShade="80"/>
          <w:sz w:val="28"/>
          <w:szCs w:val="28"/>
        </w:rPr>
        <w:t>ato</w:t>
      </w:r>
      <w:r w:rsidRPr="00E6430A">
        <w:rPr>
          <w:b/>
          <w:bCs/>
          <w:color w:val="005180" w:themeColor="accent1" w:themeShade="80"/>
          <w:sz w:val="28"/>
          <w:szCs w:val="28"/>
        </w:rPr>
        <w:t xml:space="preserve"> molti anni prima</w:t>
      </w:r>
      <w:r w:rsidR="00DA7033" w:rsidRPr="00E6430A">
        <w:rPr>
          <w:b/>
          <w:bCs/>
          <w:color w:val="005180" w:themeColor="accent1" w:themeShade="80"/>
          <w:sz w:val="28"/>
          <w:szCs w:val="28"/>
        </w:rPr>
        <w:t>,</w:t>
      </w:r>
      <w:r w:rsidRPr="00E6430A">
        <w:rPr>
          <w:b/>
          <w:bCs/>
          <w:color w:val="005180" w:themeColor="accent1" w:themeShade="80"/>
          <w:sz w:val="28"/>
          <w:szCs w:val="28"/>
        </w:rPr>
        <w:t xml:space="preserve"> da bambino</w:t>
      </w:r>
      <w:r w:rsidR="00DA7033" w:rsidRPr="00E6430A">
        <w:rPr>
          <w:b/>
          <w:bCs/>
          <w:color w:val="005180" w:themeColor="accent1" w:themeShade="80"/>
          <w:sz w:val="28"/>
          <w:szCs w:val="28"/>
        </w:rPr>
        <w:t>,</w:t>
      </w:r>
      <w:r w:rsidRPr="00E6430A">
        <w:rPr>
          <w:b/>
          <w:bCs/>
          <w:color w:val="005180" w:themeColor="accent1" w:themeShade="80"/>
          <w:sz w:val="28"/>
          <w:szCs w:val="28"/>
        </w:rPr>
        <w:t xml:space="preserve"> dalla bocca di Antonio Setzu </w:t>
      </w:r>
      <w:r w:rsidR="009B2C2D" w:rsidRPr="00E6430A">
        <w:rPr>
          <w:b/>
          <w:bCs/>
          <w:color w:val="005180" w:themeColor="accent1" w:themeShade="80"/>
          <w:sz w:val="28"/>
          <w:szCs w:val="28"/>
        </w:rPr>
        <w:t>nella antica cucina della cas</w:t>
      </w:r>
      <w:r w:rsidRPr="00E6430A">
        <w:rPr>
          <w:b/>
          <w:bCs/>
          <w:color w:val="005180" w:themeColor="accent1" w:themeShade="80"/>
          <w:sz w:val="28"/>
          <w:szCs w:val="28"/>
        </w:rPr>
        <w:t>a</w:t>
      </w:r>
      <w:r w:rsidR="009B2C2D" w:rsidRPr="00E6430A">
        <w:rPr>
          <w:b/>
          <w:bCs/>
          <w:color w:val="005180" w:themeColor="accent1" w:themeShade="80"/>
          <w:sz w:val="28"/>
          <w:szCs w:val="28"/>
        </w:rPr>
        <w:t xml:space="preserve">, vicino al fuoco del camino, a </w:t>
      </w:r>
      <w:r w:rsidRPr="00E6430A">
        <w:rPr>
          <w:b/>
          <w:bCs/>
          <w:color w:val="005180" w:themeColor="accent1" w:themeShade="80"/>
          <w:sz w:val="28"/>
          <w:szCs w:val="28"/>
        </w:rPr>
        <w:t>Morgongiori.</w:t>
      </w:r>
    </w:p>
    <w:p w14:paraId="728A87EB" w14:textId="3CB2F8F9" w:rsidR="00795BD9" w:rsidRPr="00E6430A" w:rsidRDefault="009D0AB2">
      <w:pPr>
        <w:pStyle w:val="CorpoA"/>
        <w:rPr>
          <w:b/>
          <w:bCs/>
          <w:color w:val="005180" w:themeColor="accent1" w:themeShade="80"/>
          <w:sz w:val="28"/>
          <w:szCs w:val="28"/>
        </w:rPr>
      </w:pPr>
      <w:r w:rsidRPr="00E6430A">
        <w:rPr>
          <w:b/>
          <w:bCs/>
          <w:color w:val="005180" w:themeColor="accent1" w:themeShade="80"/>
          <w:sz w:val="28"/>
          <w:szCs w:val="28"/>
        </w:rPr>
        <w:t xml:space="preserve">Antonio Setzu </w:t>
      </w:r>
      <w:r w:rsidR="009B2C2D" w:rsidRPr="00E6430A">
        <w:rPr>
          <w:b/>
          <w:bCs/>
          <w:color w:val="005180" w:themeColor="accent1" w:themeShade="80"/>
          <w:sz w:val="28"/>
          <w:szCs w:val="28"/>
        </w:rPr>
        <w:t>è</w:t>
      </w:r>
      <w:r w:rsidRPr="00E6430A">
        <w:rPr>
          <w:b/>
          <w:bCs/>
          <w:color w:val="005180" w:themeColor="accent1" w:themeShade="80"/>
          <w:sz w:val="28"/>
          <w:szCs w:val="28"/>
        </w:rPr>
        <w:t xml:space="preserve"> l’ultimo “custode del tempo” che deve trasmettere la memoria orale del popolo sardo come gli antichi cantori dei poemi epici.</w:t>
      </w:r>
    </w:p>
    <w:p w14:paraId="1053469B" w14:textId="390637F5" w:rsidR="001C0C72" w:rsidRPr="00E6430A" w:rsidRDefault="009D0AB2">
      <w:pPr>
        <w:pStyle w:val="CorpoA"/>
        <w:rPr>
          <w:b/>
          <w:bCs/>
          <w:color w:val="005180" w:themeColor="accent1" w:themeShade="80"/>
          <w:sz w:val="28"/>
          <w:szCs w:val="28"/>
        </w:rPr>
      </w:pPr>
      <w:r w:rsidRPr="00E6430A">
        <w:rPr>
          <w:b/>
          <w:bCs/>
          <w:color w:val="005180" w:themeColor="accent1" w:themeShade="80"/>
          <w:sz w:val="28"/>
          <w:szCs w:val="28"/>
        </w:rPr>
        <w:t xml:space="preserve">La memoria di un popolo non dei dominatori. </w:t>
      </w:r>
    </w:p>
    <w:p w14:paraId="5256611D" w14:textId="54D3C115" w:rsidR="001C0C72" w:rsidRPr="00E6430A" w:rsidRDefault="009D0AB2">
      <w:pPr>
        <w:pStyle w:val="CorpoA"/>
        <w:rPr>
          <w:b/>
          <w:bCs/>
          <w:color w:val="005180" w:themeColor="accent1" w:themeShade="80"/>
          <w:sz w:val="28"/>
          <w:szCs w:val="28"/>
        </w:rPr>
      </w:pPr>
      <w:r w:rsidRPr="00E6430A">
        <w:rPr>
          <w:b/>
          <w:bCs/>
          <w:color w:val="005180" w:themeColor="accent1" w:themeShade="80"/>
          <w:sz w:val="28"/>
          <w:szCs w:val="28"/>
        </w:rPr>
        <w:t>Al giovane che ascolta il compito di succedergli</w:t>
      </w:r>
      <w:r w:rsidR="009B2C2D" w:rsidRPr="00E6430A">
        <w:rPr>
          <w:b/>
          <w:bCs/>
          <w:color w:val="005180" w:themeColor="accent1" w:themeShade="80"/>
          <w:sz w:val="28"/>
          <w:szCs w:val="28"/>
        </w:rPr>
        <w:t xml:space="preserve"> e l’investitura solenne: </w:t>
      </w:r>
    </w:p>
    <w:p w14:paraId="008F5A7A" w14:textId="77777777" w:rsidR="00CD4ACC" w:rsidRDefault="00CD4ACC">
      <w:pPr>
        <w:pStyle w:val="CorpoA"/>
        <w:rPr>
          <w:b/>
          <w:bCs/>
          <w:color w:val="005180" w:themeColor="accent1" w:themeShade="80"/>
          <w:sz w:val="28"/>
          <w:szCs w:val="28"/>
        </w:rPr>
      </w:pPr>
    </w:p>
    <w:p w14:paraId="492F9C4C" w14:textId="03159C1F" w:rsidR="001C0C72" w:rsidRPr="00E6430A" w:rsidRDefault="00CD4ACC">
      <w:pPr>
        <w:pStyle w:val="CorpoA"/>
        <w:rPr>
          <w:b/>
          <w:bCs/>
          <w:color w:val="005180" w:themeColor="accent1" w:themeShade="80"/>
          <w:sz w:val="28"/>
          <w:szCs w:val="28"/>
        </w:rPr>
      </w:pPr>
      <w:r>
        <w:rPr>
          <w:b/>
          <w:bCs/>
          <w:color w:val="005180" w:themeColor="accent1" w:themeShade="80"/>
          <w:sz w:val="28"/>
          <w:szCs w:val="28"/>
        </w:rPr>
        <w:t>Fausto Siddi legge</w:t>
      </w:r>
      <w:r w:rsidR="009D0AB2" w:rsidRPr="00E6430A">
        <w:rPr>
          <w:b/>
          <w:bCs/>
          <w:color w:val="005180" w:themeColor="accent1" w:themeShade="80"/>
          <w:sz w:val="28"/>
          <w:szCs w:val="28"/>
        </w:rPr>
        <w:t xml:space="preserve">: “ora sei custode del </w:t>
      </w:r>
      <w:proofErr w:type="gramStart"/>
      <w:r w:rsidR="009D0AB2" w:rsidRPr="00E6430A">
        <w:rPr>
          <w:b/>
          <w:bCs/>
          <w:color w:val="005180" w:themeColor="accent1" w:themeShade="80"/>
          <w:sz w:val="28"/>
          <w:szCs w:val="28"/>
        </w:rPr>
        <w:t>temp</w:t>
      </w:r>
      <w:r w:rsidR="009B2C2D" w:rsidRPr="00E6430A">
        <w:rPr>
          <w:b/>
          <w:bCs/>
          <w:color w:val="005180" w:themeColor="accent1" w:themeShade="80"/>
          <w:sz w:val="28"/>
          <w:szCs w:val="28"/>
        </w:rPr>
        <w:t>o</w:t>
      </w:r>
      <w:r w:rsidR="009D0AB2" w:rsidRPr="00E6430A">
        <w:rPr>
          <w:b/>
          <w:bCs/>
          <w:color w:val="005180" w:themeColor="accent1" w:themeShade="80"/>
          <w:sz w:val="28"/>
          <w:szCs w:val="28"/>
        </w:rPr>
        <w:t>….</w:t>
      </w:r>
      <w:proofErr w:type="gramEnd"/>
      <w:r w:rsidR="009D0AB2" w:rsidRPr="00E6430A">
        <w:rPr>
          <w:b/>
          <w:bCs/>
          <w:color w:val="005180" w:themeColor="accent1" w:themeShade="80"/>
          <w:sz w:val="28"/>
          <w:szCs w:val="28"/>
        </w:rPr>
        <w:t>”</w:t>
      </w:r>
      <w:r w:rsidR="009B2C2D" w:rsidRPr="00E6430A">
        <w:rPr>
          <w:b/>
          <w:bCs/>
          <w:color w:val="005180" w:themeColor="accent1" w:themeShade="80"/>
          <w:sz w:val="28"/>
          <w:szCs w:val="28"/>
        </w:rPr>
        <w:t xml:space="preserve"> </w:t>
      </w:r>
      <w:r>
        <w:rPr>
          <w:b/>
          <w:bCs/>
          <w:color w:val="005180" w:themeColor="accent1" w:themeShade="80"/>
          <w:sz w:val="28"/>
          <w:szCs w:val="28"/>
        </w:rPr>
        <w:t>E capp.1-3</w:t>
      </w:r>
    </w:p>
    <w:p w14:paraId="428BDBBD" w14:textId="77777777" w:rsidR="001C0C72" w:rsidRPr="00E6430A" w:rsidRDefault="001C0C72">
      <w:pPr>
        <w:pStyle w:val="CorpoA"/>
        <w:rPr>
          <w:b/>
          <w:bCs/>
          <w:color w:val="005180" w:themeColor="accent1" w:themeShade="80"/>
          <w:sz w:val="28"/>
          <w:szCs w:val="28"/>
        </w:rPr>
      </w:pPr>
    </w:p>
    <w:p w14:paraId="0A79AA1F" w14:textId="0312565D" w:rsidR="001C0C72" w:rsidRPr="00E6430A" w:rsidRDefault="001C0C72">
      <w:pPr>
        <w:pStyle w:val="CorpoA"/>
        <w:rPr>
          <w:b/>
          <w:bCs/>
          <w:color w:val="005180" w:themeColor="accent1" w:themeShade="80"/>
          <w:sz w:val="28"/>
          <w:szCs w:val="28"/>
        </w:rPr>
      </w:pPr>
    </w:p>
    <w:sectPr w:rsidR="001C0C72" w:rsidRPr="00E6430A">
      <w:headerReference w:type="default" r:id="rId7"/>
      <w:footerReference w:type="default" r:id="rId8"/>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B7965F" w14:textId="77777777" w:rsidR="00BA265C" w:rsidRDefault="00BA265C">
      <w:r>
        <w:separator/>
      </w:r>
    </w:p>
  </w:endnote>
  <w:endnote w:type="continuationSeparator" w:id="0">
    <w:p w14:paraId="5024CDEC" w14:textId="77777777" w:rsidR="00BA265C" w:rsidRDefault="00BA26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22F13F" w14:textId="77777777" w:rsidR="001C0C72" w:rsidRDefault="001C0C72">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D65419" w14:textId="77777777" w:rsidR="00BA265C" w:rsidRDefault="00BA265C">
      <w:r>
        <w:separator/>
      </w:r>
    </w:p>
  </w:footnote>
  <w:footnote w:type="continuationSeparator" w:id="0">
    <w:p w14:paraId="47862AB9" w14:textId="77777777" w:rsidR="00BA265C" w:rsidRDefault="00BA26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933E8" w14:textId="77777777" w:rsidR="001C0C72" w:rsidRDefault="001C0C72">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isplayBackgroundShape/>
  <w:proofState w:spelling="clean" w:grammar="clean"/>
  <w:defaultTabStop w:val="720"/>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0C72"/>
    <w:rsid w:val="001C0C72"/>
    <w:rsid w:val="002D5A9D"/>
    <w:rsid w:val="004534C8"/>
    <w:rsid w:val="006641CB"/>
    <w:rsid w:val="00795BD9"/>
    <w:rsid w:val="009B2C2D"/>
    <w:rsid w:val="009D0AB2"/>
    <w:rsid w:val="00A93FDD"/>
    <w:rsid w:val="00AF7E6C"/>
    <w:rsid w:val="00B16B6A"/>
    <w:rsid w:val="00B460F8"/>
    <w:rsid w:val="00BA265C"/>
    <w:rsid w:val="00C8518D"/>
    <w:rsid w:val="00CD4ACC"/>
    <w:rsid w:val="00DA7033"/>
    <w:rsid w:val="00E6430A"/>
    <w:rsid w:val="00FC25E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54570"/>
  <w15:docId w15:val="{4F0D7E45-F192-4C07-A7D6-6FB76AC75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CorpoA">
    <w:name w:val="Corpo A"/>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paragraph" w:styleId="NormaleWeb">
    <w:name w:val="Normal (Web)"/>
    <w:basedOn w:val="Normale"/>
    <w:uiPriority w:val="99"/>
    <w:semiHidden/>
    <w:unhideWhenUsed/>
    <w:rsid w:val="00E6430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81575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3</Pages>
  <Words>668</Words>
  <Characters>3809</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5</cp:revision>
  <cp:lastPrinted>2026-01-03T12:27:00Z</cp:lastPrinted>
  <dcterms:created xsi:type="dcterms:W3CDTF">2025-11-24T12:37:00Z</dcterms:created>
  <dcterms:modified xsi:type="dcterms:W3CDTF">2026-01-03T12:27:00Z</dcterms:modified>
</cp:coreProperties>
</file>